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C44" w:rsidRPr="00775F3B" w:rsidRDefault="00CB0C44" w:rsidP="00E5444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775F3B">
        <w:rPr>
          <w:rFonts w:ascii="Arial" w:hAnsi="Arial" w:cs="Arial"/>
          <w:bCs/>
          <w:sz w:val="24"/>
          <w:szCs w:val="24"/>
          <w:lang w:eastAsia="ru-RU"/>
        </w:rPr>
        <w:t>Приложение</w:t>
      </w:r>
    </w:p>
    <w:p w:rsidR="00CB0C44" w:rsidRPr="00775F3B" w:rsidRDefault="00CB0C44" w:rsidP="00E5444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775F3B">
        <w:rPr>
          <w:rFonts w:ascii="Arial" w:hAnsi="Arial" w:cs="Arial"/>
          <w:bCs/>
          <w:sz w:val="24"/>
          <w:szCs w:val="24"/>
          <w:lang w:eastAsia="ru-RU"/>
        </w:rPr>
        <w:t xml:space="preserve"> к постановлению Администрации </w:t>
      </w:r>
    </w:p>
    <w:p w:rsidR="00CB0C44" w:rsidRPr="00775F3B" w:rsidRDefault="00CB0C44" w:rsidP="00E5444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775F3B">
        <w:rPr>
          <w:rFonts w:ascii="Arial" w:hAnsi="Arial" w:cs="Arial"/>
          <w:bCs/>
          <w:sz w:val="24"/>
          <w:szCs w:val="24"/>
          <w:lang w:eastAsia="ru-RU"/>
        </w:rPr>
        <w:t xml:space="preserve"> Юрьевского сельсовета</w:t>
      </w:r>
    </w:p>
    <w:p w:rsidR="00CB0C44" w:rsidRPr="00775F3B" w:rsidRDefault="00CB0C44" w:rsidP="00E5444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775F3B">
        <w:rPr>
          <w:rFonts w:ascii="Arial" w:hAnsi="Arial" w:cs="Arial"/>
          <w:bCs/>
          <w:sz w:val="24"/>
          <w:szCs w:val="24"/>
          <w:lang w:eastAsia="ru-RU"/>
        </w:rPr>
        <w:t>от 31.10.2016 № 61-п</w:t>
      </w:r>
    </w:p>
    <w:p w:rsidR="00CB0C44" w:rsidRPr="00775F3B" w:rsidRDefault="00CB0C44" w:rsidP="00E5444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  <w:lang w:eastAsia="ru-RU"/>
        </w:rPr>
      </w:pPr>
    </w:p>
    <w:p w:rsidR="00CB0C44" w:rsidRPr="00775F3B" w:rsidRDefault="00CB0C44" w:rsidP="008C2BD3">
      <w:pPr>
        <w:pStyle w:val="ListParagraph"/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  <w:sz w:val="24"/>
          <w:szCs w:val="24"/>
          <w:lang w:eastAsia="ru-RU"/>
        </w:rPr>
      </w:pPr>
      <w:r w:rsidRPr="00775F3B">
        <w:rPr>
          <w:rFonts w:ascii="Arial" w:hAnsi="Arial" w:cs="Arial"/>
          <w:b/>
          <w:bCs/>
          <w:sz w:val="24"/>
          <w:szCs w:val="24"/>
          <w:lang w:eastAsia="ru-RU"/>
        </w:rPr>
        <w:t xml:space="preserve">                                                   1.Паспорт</w:t>
      </w:r>
    </w:p>
    <w:p w:rsidR="00CB0C44" w:rsidRPr="00775F3B" w:rsidRDefault="00CB0C44" w:rsidP="0012349A">
      <w:pPr>
        <w:pStyle w:val="ListParagraph"/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775F3B">
        <w:rPr>
          <w:rFonts w:ascii="Arial" w:hAnsi="Arial" w:cs="Arial"/>
          <w:bCs/>
          <w:sz w:val="24"/>
          <w:szCs w:val="24"/>
          <w:lang w:eastAsia="ru-RU"/>
        </w:rPr>
        <w:t>муниципальной программы «Развитие культуры с.Юрьевка Боготольского района»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60"/>
        <w:gridCol w:w="6300"/>
      </w:tblGrid>
      <w:tr w:rsidR="00CB0C44" w:rsidRPr="00775F3B" w:rsidTr="00FA1093">
        <w:tc>
          <w:tcPr>
            <w:tcW w:w="3060" w:type="dxa"/>
          </w:tcPr>
          <w:p w:rsidR="00CB0C44" w:rsidRPr="00775F3B" w:rsidRDefault="00CB0C44" w:rsidP="00FA10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6300" w:type="dxa"/>
          </w:tcPr>
          <w:p w:rsidR="00CB0C44" w:rsidRPr="00775F3B" w:rsidRDefault="00CB0C44" w:rsidP="00FA1093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муниципальная программа «Развитие культуры </w:t>
            </w:r>
          </w:p>
          <w:p w:rsidR="00CB0C44" w:rsidRPr="00775F3B" w:rsidRDefault="00CB0C44" w:rsidP="00FA1093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Юрьевского сельсовета Боготольского района» Красноярского края (далее – Программа)</w:t>
            </w:r>
          </w:p>
        </w:tc>
      </w:tr>
      <w:tr w:rsidR="00CB0C44" w:rsidRPr="00775F3B" w:rsidTr="00FA1093">
        <w:tc>
          <w:tcPr>
            <w:tcW w:w="3060" w:type="dxa"/>
          </w:tcPr>
          <w:p w:rsidR="00CB0C44" w:rsidRPr="00775F3B" w:rsidRDefault="00CB0C44" w:rsidP="00FA10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6300" w:type="dxa"/>
          </w:tcPr>
          <w:p w:rsidR="00CB0C44" w:rsidRPr="00775F3B" w:rsidRDefault="00CB0C44" w:rsidP="00FA10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- статья 179 Бюджетного кодекса Российской Федерации;</w:t>
            </w:r>
          </w:p>
          <w:p w:rsidR="00CB0C44" w:rsidRPr="00775F3B" w:rsidRDefault="00CB0C44" w:rsidP="00FA1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- Федеральный закон Российской Федерации от 01.01.2001 131 - ФЗ «Об общих принципах организации местного самоуправления в Российской Федерации»;</w:t>
            </w:r>
          </w:p>
          <w:p w:rsidR="00CB0C44" w:rsidRPr="00775F3B" w:rsidRDefault="00CB0C44" w:rsidP="00FA1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- Постановление администрации  Юрьевского  сельсовета от 02.09.2013 № 18-п «О порядке разработки, утверждения и реализации муниципальных программ Юрьевского сельсовета Боготольского района Красноярского края, их формировании и реализации»,</w:t>
            </w:r>
          </w:p>
          <w:p w:rsidR="00CB0C44" w:rsidRPr="00775F3B" w:rsidRDefault="00CB0C44" w:rsidP="00FA1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- Распоряжение главы Юрьевского  сельсовета  от 31.10.2016 года № 58-п «О разработке муниципальных программ на период 2017-2019 годы»</w:t>
            </w:r>
          </w:p>
        </w:tc>
      </w:tr>
      <w:tr w:rsidR="00CB0C44" w:rsidRPr="00775F3B" w:rsidTr="00FA1093">
        <w:tc>
          <w:tcPr>
            <w:tcW w:w="3060" w:type="dxa"/>
          </w:tcPr>
          <w:p w:rsidR="00CB0C44" w:rsidRPr="00775F3B" w:rsidRDefault="00CB0C44" w:rsidP="00FA10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6300" w:type="dxa"/>
          </w:tcPr>
          <w:p w:rsidR="00CB0C44" w:rsidRPr="00775F3B" w:rsidRDefault="00CB0C44" w:rsidP="00FA10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Юрьевского сельсовета</w:t>
            </w:r>
          </w:p>
        </w:tc>
      </w:tr>
      <w:tr w:rsidR="00CB0C44" w:rsidRPr="00775F3B" w:rsidTr="00FA1093">
        <w:tc>
          <w:tcPr>
            <w:tcW w:w="3060" w:type="dxa"/>
          </w:tcPr>
          <w:p w:rsidR="00CB0C44" w:rsidRPr="00775F3B" w:rsidRDefault="00CB0C44" w:rsidP="00FA10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Соисполнители Программы</w:t>
            </w:r>
          </w:p>
        </w:tc>
        <w:tc>
          <w:tcPr>
            <w:tcW w:w="6300" w:type="dxa"/>
          </w:tcPr>
          <w:p w:rsidR="00CB0C44" w:rsidRPr="00775F3B" w:rsidRDefault="00CB0C44" w:rsidP="00FA10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МБУК ЦКС с. Юрьевка</w:t>
            </w:r>
          </w:p>
        </w:tc>
      </w:tr>
      <w:tr w:rsidR="00CB0C44" w:rsidRPr="00775F3B" w:rsidTr="00FA1093">
        <w:tc>
          <w:tcPr>
            <w:tcW w:w="3060" w:type="dxa"/>
          </w:tcPr>
          <w:p w:rsidR="00CB0C44" w:rsidRPr="00775F3B" w:rsidRDefault="00CB0C44" w:rsidP="00FA10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6300" w:type="dxa"/>
          </w:tcPr>
          <w:p w:rsidR="00CB0C44" w:rsidRPr="00775F3B" w:rsidRDefault="00CB0C44" w:rsidP="00FA109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Сохранение и развитие культурного и духовного потенциала населения Юрьевского сельсовета</w:t>
            </w:r>
          </w:p>
        </w:tc>
      </w:tr>
      <w:tr w:rsidR="00CB0C44" w:rsidRPr="00775F3B" w:rsidTr="00FA1093">
        <w:tc>
          <w:tcPr>
            <w:tcW w:w="3060" w:type="dxa"/>
          </w:tcPr>
          <w:p w:rsidR="00CB0C44" w:rsidRPr="00775F3B" w:rsidRDefault="00CB0C44" w:rsidP="00FA1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6300" w:type="dxa"/>
          </w:tcPr>
          <w:p w:rsidR="00CB0C44" w:rsidRPr="00775F3B" w:rsidRDefault="00CB0C44" w:rsidP="00FA1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Задача 1.«С</w:t>
            </w:r>
            <w:r w:rsidRPr="00775F3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охранение и эффективное использование культурного наследия </w:t>
            </w: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Юрьевского сельсовета Боготольского района</w:t>
            </w:r>
            <w:r w:rsidRPr="00775F3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»;</w:t>
            </w:r>
          </w:p>
          <w:p w:rsidR="00CB0C44" w:rsidRPr="00775F3B" w:rsidRDefault="00CB0C44" w:rsidP="00FA1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Задача 2.«О</w:t>
            </w:r>
            <w:r w:rsidRPr="00775F3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беспечение доступа населения Юрьевского сельсовета </w:t>
            </w: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Боготольского района </w:t>
            </w:r>
            <w:r w:rsidRPr="00775F3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 культурным благам и участию в культурной жизни»</w:t>
            </w:r>
          </w:p>
        </w:tc>
      </w:tr>
      <w:tr w:rsidR="00CB0C44" w:rsidRPr="00775F3B" w:rsidTr="00FA1093">
        <w:tc>
          <w:tcPr>
            <w:tcW w:w="3060" w:type="dxa"/>
          </w:tcPr>
          <w:p w:rsidR="00CB0C44" w:rsidRPr="00775F3B" w:rsidRDefault="00CB0C44" w:rsidP="00FA1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Этапы и сроки реализации Программы</w:t>
            </w:r>
          </w:p>
        </w:tc>
        <w:tc>
          <w:tcPr>
            <w:tcW w:w="6300" w:type="dxa"/>
          </w:tcPr>
          <w:p w:rsidR="00CB0C44" w:rsidRPr="00775F3B" w:rsidRDefault="00CB0C44" w:rsidP="00FA1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2017 - 2019 годы </w:t>
            </w:r>
          </w:p>
        </w:tc>
      </w:tr>
      <w:tr w:rsidR="00CB0C44" w:rsidRPr="00775F3B" w:rsidTr="00FA1093">
        <w:tc>
          <w:tcPr>
            <w:tcW w:w="3060" w:type="dxa"/>
          </w:tcPr>
          <w:p w:rsidR="00CB0C44" w:rsidRPr="00775F3B" w:rsidRDefault="00CB0C44" w:rsidP="00FA1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Ресурсное обеспечение Программы</w:t>
            </w:r>
          </w:p>
          <w:p w:rsidR="00CB0C44" w:rsidRPr="00775F3B" w:rsidRDefault="00CB0C44" w:rsidP="00FA109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B0C44" w:rsidRPr="00775F3B" w:rsidRDefault="00CB0C44" w:rsidP="00FA109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00" w:type="dxa"/>
          </w:tcPr>
          <w:p w:rsidR="00CB0C44" w:rsidRPr="00775F3B" w:rsidRDefault="00CB0C44" w:rsidP="00FA1093">
            <w:pPr>
              <w:spacing w:after="0" w:line="245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общий объем финансирования программы – 18402,0 тыс. рублей, в том числе по годам: </w:t>
            </w:r>
          </w:p>
          <w:p w:rsidR="00CB0C44" w:rsidRPr="00775F3B" w:rsidRDefault="00CB0C44" w:rsidP="00FA1093">
            <w:pPr>
              <w:spacing w:after="0" w:line="245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2017 год – 6134,0 тыс. рублей, в том числе:</w:t>
            </w:r>
          </w:p>
          <w:p w:rsidR="00CB0C44" w:rsidRPr="00775F3B" w:rsidRDefault="00CB0C44" w:rsidP="00FA1093">
            <w:pPr>
              <w:spacing w:after="0" w:line="245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– 0,0 тыс. рублей;</w:t>
            </w:r>
          </w:p>
          <w:p w:rsidR="00CB0C44" w:rsidRPr="00775F3B" w:rsidRDefault="00CB0C44" w:rsidP="00FA1093">
            <w:pPr>
              <w:spacing w:after="0" w:line="245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бюджет сельсовета – 6134,0 тыс. рублей;</w:t>
            </w:r>
          </w:p>
          <w:p w:rsidR="00CB0C44" w:rsidRPr="00775F3B" w:rsidRDefault="00CB0C44" w:rsidP="00FA1093">
            <w:pPr>
              <w:spacing w:after="0" w:line="245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внебюджетные источники - 0,0 тыс. рублей. </w:t>
            </w:r>
          </w:p>
          <w:p w:rsidR="00CB0C44" w:rsidRPr="00775F3B" w:rsidRDefault="00CB0C44" w:rsidP="00FA1093">
            <w:pPr>
              <w:spacing w:after="0" w:line="245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2018 год – 6134,0 тыс. рублей, в том числе:</w:t>
            </w:r>
          </w:p>
          <w:p w:rsidR="00CB0C44" w:rsidRPr="00775F3B" w:rsidRDefault="00CB0C44" w:rsidP="00FA1093">
            <w:pPr>
              <w:spacing w:after="0" w:line="245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– 0,0 тыс. рублей;</w:t>
            </w:r>
          </w:p>
          <w:p w:rsidR="00CB0C44" w:rsidRPr="00775F3B" w:rsidRDefault="00CB0C44" w:rsidP="00FA1093">
            <w:pPr>
              <w:spacing w:after="0" w:line="245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бюджет сельсовета – 6134,0 тыс. рублей;</w:t>
            </w:r>
          </w:p>
          <w:p w:rsidR="00CB0C44" w:rsidRPr="00775F3B" w:rsidRDefault="00CB0C44" w:rsidP="00FA1093">
            <w:pPr>
              <w:spacing w:after="0" w:line="245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 - 0,0 тыс. рублей.</w:t>
            </w:r>
          </w:p>
          <w:p w:rsidR="00CB0C44" w:rsidRPr="00775F3B" w:rsidRDefault="00CB0C44" w:rsidP="00FA1093">
            <w:pPr>
              <w:spacing w:after="0" w:line="245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2019 год – 6134,0 тыс. рублей, в том числе:</w:t>
            </w:r>
          </w:p>
          <w:p w:rsidR="00CB0C44" w:rsidRPr="00775F3B" w:rsidRDefault="00CB0C44" w:rsidP="00FA1093">
            <w:pPr>
              <w:spacing w:after="0" w:line="245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– 0,0 тыс. рублей;</w:t>
            </w:r>
          </w:p>
          <w:p w:rsidR="00CB0C44" w:rsidRPr="00775F3B" w:rsidRDefault="00CB0C44" w:rsidP="00FA1093">
            <w:pPr>
              <w:spacing w:after="0" w:line="245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бюджет сельсовета – 6134,0 тыс. рублей;</w:t>
            </w:r>
          </w:p>
          <w:p w:rsidR="00CB0C44" w:rsidRPr="00775F3B" w:rsidRDefault="00CB0C44" w:rsidP="00FA1093">
            <w:pPr>
              <w:spacing w:after="0" w:line="245" w:lineRule="auto"/>
              <w:rPr>
                <w:rFonts w:ascii="Arial" w:hAnsi="Arial" w:cs="Arial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 - 0,0 тыс. рублей.</w:t>
            </w:r>
          </w:p>
        </w:tc>
      </w:tr>
    </w:tbl>
    <w:p w:rsidR="00CB0C44" w:rsidRPr="00775F3B" w:rsidRDefault="00CB0C44" w:rsidP="00A5665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 w:eastAsia="ru-RU"/>
        </w:rPr>
        <w:sectPr w:rsidR="00CB0C44" w:rsidRPr="00775F3B">
          <w:headerReference w:type="even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B0C44" w:rsidRPr="00775F3B" w:rsidRDefault="00CB0C44" w:rsidP="00C956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775F3B">
        <w:rPr>
          <w:rFonts w:ascii="Arial" w:hAnsi="Arial" w:cs="Arial"/>
          <w:b/>
          <w:sz w:val="24"/>
          <w:szCs w:val="24"/>
          <w:lang w:eastAsia="ru-RU"/>
        </w:rPr>
        <w:t>2. Характеристика проблемы</w:t>
      </w:r>
    </w:p>
    <w:p w:rsidR="00CB0C44" w:rsidRPr="00775F3B" w:rsidRDefault="00CB0C44" w:rsidP="00C956C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  <w:lang w:eastAsia="ru-RU"/>
        </w:rPr>
      </w:pPr>
    </w:p>
    <w:p w:rsidR="00CB0C44" w:rsidRPr="00775F3B" w:rsidRDefault="00CB0C44" w:rsidP="00C956C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 xml:space="preserve">Юрьевский сельсовет Боготольского района располагает устойчивым культурным потенциалом, обеспечивающим населению необходимый уровень культурных услуг. </w:t>
      </w:r>
    </w:p>
    <w:p w:rsidR="00CB0C44" w:rsidRPr="00775F3B" w:rsidRDefault="00CB0C44" w:rsidP="00C9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5F3B">
        <w:rPr>
          <w:rFonts w:ascii="Arial" w:hAnsi="Arial" w:cs="Arial"/>
          <w:sz w:val="24"/>
          <w:szCs w:val="24"/>
        </w:rPr>
        <w:t>На территории поселения действует «Централизованная клубная система» с. Юрьевка (Юрьевский сельский дом культуры, филиал №1 Берёзовский сельский клуб, филиал № 2 Вишняково-Катеюльский  сельский клуб, филиал №4 Лебедевский сельский клуб);</w:t>
      </w:r>
    </w:p>
    <w:p w:rsidR="00CB0C44" w:rsidRPr="00775F3B" w:rsidRDefault="00CB0C44" w:rsidP="00A35AC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5F3B">
        <w:rPr>
          <w:rFonts w:ascii="Arial" w:hAnsi="Arial" w:cs="Arial"/>
          <w:sz w:val="24"/>
          <w:szCs w:val="24"/>
        </w:rPr>
        <w:t xml:space="preserve">На базе МБУК ЦКС существует 19 клубных формирования, 9 из которых -детские. Из общего числа клубных формирований 3 являются вокальными, 2 – хореографическими, 0 – театральными, 4– кружка по народному творчеству и 2 – клуба по интересам, 1-киновидеотворчества. </w:t>
      </w:r>
    </w:p>
    <w:p w:rsidR="00CB0C44" w:rsidRPr="00775F3B" w:rsidRDefault="00CB0C44" w:rsidP="00F379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5F3B">
        <w:rPr>
          <w:rFonts w:ascii="Arial" w:hAnsi="Arial" w:cs="Arial"/>
          <w:sz w:val="24"/>
          <w:szCs w:val="24"/>
        </w:rPr>
        <w:t xml:space="preserve">      </w:t>
      </w:r>
      <w:r w:rsidRPr="00775F3B">
        <w:rPr>
          <w:rFonts w:ascii="Arial" w:hAnsi="Arial" w:cs="Arial"/>
          <w:sz w:val="24"/>
          <w:szCs w:val="24"/>
          <w:lang w:eastAsia="ru-RU"/>
        </w:rPr>
        <w:t>Начата работа, направленная на развитие музейного дела</w:t>
      </w:r>
      <w:r w:rsidRPr="00775F3B">
        <w:rPr>
          <w:rFonts w:ascii="Arial" w:hAnsi="Arial" w:cs="Arial"/>
          <w:sz w:val="24"/>
          <w:szCs w:val="24"/>
        </w:rPr>
        <w:t xml:space="preserve">. </w:t>
      </w:r>
      <w:r w:rsidRPr="00775F3B">
        <w:rPr>
          <w:rFonts w:ascii="Arial" w:hAnsi="Arial" w:cs="Arial"/>
          <w:spacing w:val="-4"/>
          <w:sz w:val="24"/>
          <w:szCs w:val="24"/>
          <w:lang w:eastAsia="ru-RU"/>
        </w:rPr>
        <w:t>В формировании  исторической памяти и обеспечении преемственности культурно-исторического развития особое место принадлежит музеям, которые играют все большую роль в духовной жизни общества, в просвещении, образовании и нравственно-эстетическом воспитании людей, в информационных и коммуникативных процессах, утверждении национального самосознания, решении проблемы формирования локальной и региональной идентичности.</w:t>
      </w:r>
    </w:p>
    <w:p w:rsidR="00CB0C44" w:rsidRPr="00775F3B" w:rsidRDefault="00CB0C44" w:rsidP="00880B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pacing w:val="-4"/>
          <w:sz w:val="24"/>
          <w:szCs w:val="24"/>
          <w:lang w:eastAsia="ru-RU"/>
        </w:rPr>
        <w:t>В Боготольском районе учреждения культуры музейного типа отсутствуют. Однако необходимость и возможность создания такого учреждения есть. На территории Юрьевского сельсовета планируется создать музей «Дом-усадьба В. Трегубовича». Примерная дата открытия такого учреждения 2017 год. Данное учреждение позволит развивать событийный туризм и будет способствовать социально-экономическому развитию, как Юрьевского сельсовета, так и района в целом.</w:t>
      </w:r>
    </w:p>
    <w:p w:rsidR="00CB0C44" w:rsidRPr="00775F3B" w:rsidRDefault="00CB0C44" w:rsidP="00C9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5F3B">
        <w:rPr>
          <w:rFonts w:ascii="Arial" w:hAnsi="Arial" w:cs="Arial"/>
          <w:sz w:val="24"/>
          <w:szCs w:val="24"/>
        </w:rPr>
        <w:t>В МБУК ЦКС работают 10  специалистов культурно-досуговой деятельности, имеющих профильное образование - 5. В связи с этим просматривается необходимость обучения специалистов культурно-досуговой деятельности, также остро стоит проблема кадрового потенциала в клубах.</w:t>
      </w:r>
    </w:p>
    <w:p w:rsidR="00CB0C44" w:rsidRPr="00775F3B" w:rsidRDefault="00CB0C44" w:rsidP="00C9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5F3B">
        <w:rPr>
          <w:rFonts w:ascii="Arial" w:hAnsi="Arial" w:cs="Arial"/>
          <w:sz w:val="24"/>
          <w:szCs w:val="24"/>
        </w:rPr>
        <w:t>Наряду с ростом востребованности услуг домов культуры повышаются запросы к качеству обслуживания.</w:t>
      </w:r>
    </w:p>
    <w:p w:rsidR="00CB0C44" w:rsidRPr="00775F3B" w:rsidRDefault="00CB0C44" w:rsidP="00C9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5F3B">
        <w:rPr>
          <w:rFonts w:ascii="Arial" w:hAnsi="Arial" w:cs="Arial"/>
          <w:sz w:val="24"/>
          <w:szCs w:val="24"/>
        </w:rPr>
        <w:t>Работники культуры работают над расширением количества и качества услуг.</w:t>
      </w:r>
    </w:p>
    <w:p w:rsidR="00CB0C44" w:rsidRPr="00775F3B" w:rsidRDefault="00CB0C44" w:rsidP="00C9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5F3B">
        <w:rPr>
          <w:rFonts w:ascii="Arial" w:hAnsi="Arial" w:cs="Arial"/>
          <w:sz w:val="24"/>
          <w:szCs w:val="24"/>
        </w:rPr>
        <w:t>Требуется улучшение материально-технической базы клубов, обеспечение оргтехникой, специальной звуковой, световой, видео аппаратурой, инструментами, спортинвентарем и оборудованием, которое на сегодняшний момент не соответствует современному уровню, требованиям и технологиям.</w:t>
      </w:r>
    </w:p>
    <w:p w:rsidR="00CB0C44" w:rsidRPr="00775F3B" w:rsidRDefault="00CB0C44" w:rsidP="00C9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5F3B">
        <w:rPr>
          <w:rFonts w:ascii="Arial" w:hAnsi="Arial" w:cs="Arial"/>
          <w:sz w:val="24"/>
          <w:szCs w:val="24"/>
        </w:rPr>
        <w:t>Таким образом, можно сделать следующий вывод, что при сохраняющейся потребности населения в культурных мероприятиях и при возрастающей роли их в общественной жизни поселения необходимо уделить особое внимание укреплению материально-технической базы домов культуры.</w:t>
      </w:r>
    </w:p>
    <w:p w:rsidR="00CB0C44" w:rsidRPr="00775F3B" w:rsidRDefault="00CB0C44" w:rsidP="00C9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5F3B">
        <w:rPr>
          <w:rFonts w:ascii="Arial" w:hAnsi="Arial" w:cs="Arial"/>
          <w:sz w:val="24"/>
          <w:szCs w:val="24"/>
        </w:rPr>
        <w:t>При существовании данной сети культурно-досуговых учреждений существует ряд проблем:</w:t>
      </w:r>
    </w:p>
    <w:p w:rsidR="00CB0C44" w:rsidRPr="00775F3B" w:rsidRDefault="00CB0C44" w:rsidP="00C9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5F3B">
        <w:rPr>
          <w:rFonts w:ascii="Arial" w:hAnsi="Arial" w:cs="Arial"/>
          <w:sz w:val="24"/>
          <w:szCs w:val="24"/>
        </w:rPr>
        <w:t>- сокращение форм проводимых мероприятий;</w:t>
      </w:r>
    </w:p>
    <w:p w:rsidR="00CB0C44" w:rsidRPr="00775F3B" w:rsidRDefault="00CB0C44" w:rsidP="00C9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5F3B">
        <w:rPr>
          <w:rFonts w:ascii="Arial" w:hAnsi="Arial" w:cs="Arial"/>
          <w:sz w:val="24"/>
          <w:szCs w:val="24"/>
        </w:rPr>
        <w:t>- слабое внедрение и использование новых культурных и информационных технологий, новых форм работы;</w:t>
      </w:r>
    </w:p>
    <w:p w:rsidR="00CB0C44" w:rsidRPr="00775F3B" w:rsidRDefault="00CB0C44" w:rsidP="00C9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5F3B">
        <w:rPr>
          <w:rFonts w:ascii="Arial" w:hAnsi="Arial" w:cs="Arial"/>
          <w:sz w:val="24"/>
          <w:szCs w:val="24"/>
        </w:rPr>
        <w:t>- из-за низкой материально-технической базы ухудшается сменяемость и разнообразие концертных номеров, не формируются новые коллективы самодеятельного народного творчества;</w:t>
      </w:r>
    </w:p>
    <w:p w:rsidR="00CB0C44" w:rsidRPr="00775F3B" w:rsidRDefault="00CB0C44" w:rsidP="00C9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5F3B">
        <w:rPr>
          <w:rFonts w:ascii="Arial" w:hAnsi="Arial" w:cs="Arial"/>
          <w:sz w:val="24"/>
          <w:szCs w:val="24"/>
        </w:rPr>
        <w:t>- недостаточность организации досуга разных слоев населения в выходные дни и вечернее время.</w:t>
      </w:r>
    </w:p>
    <w:p w:rsidR="00CB0C44" w:rsidRPr="00775F3B" w:rsidRDefault="00CB0C44" w:rsidP="00C9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5F3B">
        <w:rPr>
          <w:rFonts w:ascii="Arial" w:hAnsi="Arial" w:cs="Arial"/>
          <w:sz w:val="24"/>
          <w:szCs w:val="24"/>
        </w:rPr>
        <w:t>И, как следствие, постоянно растет разрыв между потребностями населения поселения и возможностями их удовлетворения. Работники культуры в меру своих сил и возможностей стараются решать возложенные на них обязанности.</w:t>
      </w:r>
    </w:p>
    <w:p w:rsidR="00CB0C44" w:rsidRPr="00775F3B" w:rsidRDefault="00CB0C44" w:rsidP="00C9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5F3B">
        <w:rPr>
          <w:rFonts w:ascii="Arial" w:hAnsi="Arial" w:cs="Arial"/>
          <w:sz w:val="24"/>
          <w:szCs w:val="24"/>
        </w:rPr>
        <w:t>Изменения, в которых сегодня нуждается культура, должны коснуться труда, быта, досуга жителей поселения. На это и направлен комплекс программных мероприятий.</w:t>
      </w:r>
    </w:p>
    <w:p w:rsidR="00CB0C44" w:rsidRPr="00775F3B" w:rsidRDefault="00CB0C44" w:rsidP="00C9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5F3B">
        <w:rPr>
          <w:rFonts w:ascii="Arial" w:hAnsi="Arial" w:cs="Arial"/>
          <w:sz w:val="24"/>
          <w:szCs w:val="24"/>
        </w:rPr>
        <w:t>Программой решается вопрос по приоритетности финансирования. Финансовые ресурсы будут направляться в первую очередь на особо острые проблемы, требующие немедленного решения.</w:t>
      </w:r>
    </w:p>
    <w:p w:rsidR="00CB0C44" w:rsidRPr="00775F3B" w:rsidRDefault="00CB0C44" w:rsidP="00C9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B0C44" w:rsidRPr="00775F3B" w:rsidRDefault="00CB0C44" w:rsidP="00C956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775F3B">
        <w:rPr>
          <w:rFonts w:ascii="Arial" w:hAnsi="Arial" w:cs="Arial"/>
          <w:b/>
          <w:sz w:val="24"/>
          <w:szCs w:val="24"/>
          <w:lang w:eastAsia="ru-RU"/>
        </w:rPr>
        <w:t>3. Цели и задачи программы</w:t>
      </w:r>
    </w:p>
    <w:p w:rsidR="00CB0C44" w:rsidRPr="00775F3B" w:rsidRDefault="00CB0C44" w:rsidP="00C956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  <w:lang w:eastAsia="ru-RU"/>
        </w:rPr>
      </w:pPr>
    </w:p>
    <w:p w:rsidR="00CB0C44" w:rsidRPr="00775F3B" w:rsidRDefault="00CB0C44" w:rsidP="00C956C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>В соответствии с основными приоритетами целью Программы является сохранение и развитие культурного и духовного потенциала населения.</w:t>
      </w:r>
    </w:p>
    <w:p w:rsidR="00CB0C44" w:rsidRPr="00775F3B" w:rsidRDefault="00CB0C44" w:rsidP="00C956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>Для достижения данной цели должны быть решены следующие задачи:</w:t>
      </w:r>
    </w:p>
    <w:p w:rsidR="00CB0C44" w:rsidRPr="00775F3B" w:rsidRDefault="00CB0C44" w:rsidP="00E656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>1) обеспечение культурного развития поселения и организация творческого досуга разных категорий населения;</w:t>
      </w:r>
    </w:p>
    <w:p w:rsidR="00CB0C44" w:rsidRPr="00775F3B" w:rsidRDefault="00CB0C44" w:rsidP="00E656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>2) поддержка коллективов самодеятельного народного творчества и одаренной молодежи;</w:t>
      </w:r>
    </w:p>
    <w:p w:rsidR="00CB0C44" w:rsidRPr="00775F3B" w:rsidRDefault="00CB0C44" w:rsidP="00E656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>3) сохранение объектов культурного наследия (памятников истории и культуры);</w:t>
      </w:r>
    </w:p>
    <w:p w:rsidR="00CB0C44" w:rsidRPr="00775F3B" w:rsidRDefault="00CB0C44" w:rsidP="00E656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>4) укрепление материально-технической базы учреждений культуры (приобретение специального оборудования, технических средств, оргтехники, музыкальных инструментов, капитальные ремонты, приобретение расходных материалов);</w:t>
      </w:r>
    </w:p>
    <w:p w:rsidR="00CB0C44" w:rsidRPr="00775F3B" w:rsidRDefault="00CB0C44" w:rsidP="00E656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>5) создание комфортных условий для массового отдыха жителей поселения, организация обустройства мест массового отдыха населения;</w:t>
      </w:r>
    </w:p>
    <w:p w:rsidR="00CB0C44" w:rsidRPr="00775F3B" w:rsidRDefault="00CB0C44" w:rsidP="00E656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>6) развитие общественного партнерства в решении социально-культурных проблем и усиление взаимодействия общественности с представителями органов местного самоуправления в решении актуальных проблем.</w:t>
      </w:r>
    </w:p>
    <w:p w:rsidR="00CB0C44" w:rsidRPr="00775F3B" w:rsidRDefault="00CB0C44" w:rsidP="00C956C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CB0C44" w:rsidRPr="00775F3B" w:rsidRDefault="00CB0C44" w:rsidP="005028FB">
      <w:pPr>
        <w:pStyle w:val="ListParagraph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75F3B">
        <w:rPr>
          <w:rFonts w:ascii="Arial" w:hAnsi="Arial" w:cs="Arial"/>
          <w:b/>
          <w:sz w:val="24"/>
          <w:szCs w:val="24"/>
        </w:rPr>
        <w:t>Основные принципы формирования и реализации Программы</w:t>
      </w:r>
    </w:p>
    <w:p w:rsidR="00CB0C44" w:rsidRPr="00775F3B" w:rsidRDefault="00CB0C44" w:rsidP="0012349A">
      <w:pPr>
        <w:pStyle w:val="ListParagraph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CB0C44" w:rsidRPr="00775F3B" w:rsidRDefault="00CB0C44" w:rsidP="001234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5F3B">
        <w:rPr>
          <w:rFonts w:ascii="Arial" w:hAnsi="Arial" w:cs="Arial"/>
          <w:sz w:val="24"/>
          <w:szCs w:val="24"/>
        </w:rPr>
        <w:tab/>
        <w:t>Программа носит комплексный, целевой характер.</w:t>
      </w:r>
    </w:p>
    <w:p w:rsidR="00CB0C44" w:rsidRPr="00775F3B" w:rsidRDefault="00CB0C44" w:rsidP="001234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5F3B">
        <w:rPr>
          <w:rFonts w:ascii="Arial" w:hAnsi="Arial" w:cs="Arial"/>
          <w:sz w:val="24"/>
          <w:szCs w:val="24"/>
        </w:rPr>
        <w:t>Основными принципами формирования мероприятий Программы являются:</w:t>
      </w:r>
    </w:p>
    <w:p w:rsidR="00CB0C44" w:rsidRPr="00775F3B" w:rsidRDefault="00CB0C44" w:rsidP="001234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5F3B">
        <w:rPr>
          <w:rFonts w:ascii="Arial" w:hAnsi="Arial" w:cs="Arial"/>
          <w:sz w:val="24"/>
          <w:szCs w:val="24"/>
        </w:rPr>
        <w:tab/>
        <w:t>1) обеспечение максимального соответствия намечаемых мероприятий цели Программы;</w:t>
      </w:r>
    </w:p>
    <w:p w:rsidR="00CB0C44" w:rsidRPr="00775F3B" w:rsidRDefault="00CB0C44" w:rsidP="001234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5F3B">
        <w:rPr>
          <w:rFonts w:ascii="Arial" w:hAnsi="Arial" w:cs="Arial"/>
          <w:sz w:val="24"/>
          <w:szCs w:val="24"/>
        </w:rPr>
        <w:tab/>
        <w:t>2) определение наиболее актуальных проблемных ситуаций, требующих незамедлительного решения и не нашедших решения в других целевых программах;</w:t>
      </w:r>
    </w:p>
    <w:p w:rsidR="00CB0C44" w:rsidRPr="00775F3B" w:rsidRDefault="00CB0C44" w:rsidP="001234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5F3B">
        <w:rPr>
          <w:rFonts w:ascii="Arial" w:hAnsi="Arial" w:cs="Arial"/>
          <w:sz w:val="24"/>
          <w:szCs w:val="24"/>
        </w:rPr>
        <w:tab/>
        <w:t>3) планирование объемов финансирования мероприятий с учетом изменения финансовых условий (динамика цен, инфляция, неритмичность финансирования).</w:t>
      </w:r>
    </w:p>
    <w:p w:rsidR="00CB0C44" w:rsidRPr="00775F3B" w:rsidRDefault="00CB0C44" w:rsidP="001234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CB0C44" w:rsidRPr="00775F3B" w:rsidRDefault="00CB0C44" w:rsidP="005028FB">
      <w:pPr>
        <w:pStyle w:val="ListParagraph"/>
        <w:numPr>
          <w:ilvl w:val="0"/>
          <w:numId w:val="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  <w:lang w:eastAsia="ru-RU"/>
        </w:rPr>
      </w:pPr>
      <w:r w:rsidRPr="00775F3B">
        <w:rPr>
          <w:rFonts w:ascii="Arial" w:hAnsi="Arial" w:cs="Arial"/>
          <w:b/>
          <w:sz w:val="24"/>
          <w:szCs w:val="24"/>
          <w:lang w:eastAsia="ru-RU"/>
        </w:rPr>
        <w:t xml:space="preserve"> Прогноз конечных результатов Программы</w:t>
      </w:r>
    </w:p>
    <w:p w:rsidR="00CB0C44" w:rsidRPr="00775F3B" w:rsidRDefault="00CB0C44" w:rsidP="002658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5F3B">
        <w:rPr>
          <w:rFonts w:ascii="Arial" w:hAnsi="Arial" w:cs="Arial"/>
          <w:sz w:val="24"/>
          <w:szCs w:val="24"/>
        </w:rPr>
        <w:t>Данная Программа направлена на последовательную модернизацию отрасли с целью решения главных задач развития сферы культуры:</w:t>
      </w:r>
    </w:p>
    <w:p w:rsidR="00CB0C44" w:rsidRPr="00775F3B" w:rsidRDefault="00CB0C44" w:rsidP="0026589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 xml:space="preserve"> улучшение материально-технической базы отрасли, а также увеличатся посещаемость и услуги учреждений, способствующие дальнейшему развитию отрасли, а именно планируется достичь следующих результатов:</w:t>
      </w:r>
    </w:p>
    <w:p w:rsidR="00CB0C44" w:rsidRPr="00775F3B" w:rsidRDefault="00CB0C44" w:rsidP="0012349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 xml:space="preserve">    сохранить сеть существующих учреждений культуры, укрепить их материально-техническую базу; будут поддерживаться творческие начинания и выявление талантливых творческих работников в области культуры и среди населения поселения; будет продолжено сохранение и развитие культурного потенциала Юрьевского сельсовета и его культурного наследия; будут созданы условия для обеспеченности услугами культуры всех групп населения; творческие коллективы будут принимать активное участие в районных, областных, конкурсах, форумах, праздниках, фестивалях, в том числе, в мероприятиях по пропаганде народной татарской культуры и искусства и т. д.</w:t>
      </w:r>
    </w:p>
    <w:p w:rsidR="00CB0C44" w:rsidRPr="00775F3B" w:rsidRDefault="00CB0C44" w:rsidP="00A566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  <w:lang w:eastAsia="ru-RU"/>
        </w:rPr>
      </w:pPr>
    </w:p>
    <w:p w:rsidR="00CB0C44" w:rsidRPr="00775F3B" w:rsidRDefault="00CB0C44" w:rsidP="00EB3A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  <w:lang w:eastAsia="ru-RU"/>
        </w:rPr>
      </w:pPr>
      <w:r w:rsidRPr="00775F3B">
        <w:rPr>
          <w:rFonts w:ascii="Arial" w:hAnsi="Arial" w:cs="Arial"/>
          <w:b/>
          <w:sz w:val="24"/>
          <w:szCs w:val="24"/>
          <w:lang w:eastAsia="ru-RU"/>
        </w:rPr>
        <w:t xml:space="preserve">6.  Перечень основных мероприятий </w:t>
      </w:r>
    </w:p>
    <w:p w:rsidR="00CB0C44" w:rsidRPr="00775F3B" w:rsidRDefault="00CB0C44" w:rsidP="00EB3A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  <w:lang w:eastAsia="ru-RU"/>
        </w:rPr>
      </w:pPr>
      <w:r w:rsidRPr="00775F3B">
        <w:rPr>
          <w:rFonts w:ascii="Arial" w:hAnsi="Arial" w:cs="Arial"/>
          <w:b/>
          <w:sz w:val="24"/>
          <w:szCs w:val="24"/>
          <w:lang w:eastAsia="ru-RU"/>
        </w:rPr>
        <w:t>и ожидаемых результатов</w:t>
      </w:r>
    </w:p>
    <w:p w:rsidR="00CB0C44" w:rsidRPr="00775F3B" w:rsidRDefault="00CB0C44" w:rsidP="00A5665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  <w:lang w:eastAsia="ru-RU"/>
        </w:rPr>
      </w:pPr>
    </w:p>
    <w:p w:rsidR="00CB0C44" w:rsidRPr="00775F3B" w:rsidRDefault="00CB0C44" w:rsidP="00CB6ED1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ab/>
        <w:t>Основным механизмом реализации Программы являются утверждение и реализация программных мероприятий.</w:t>
      </w:r>
    </w:p>
    <w:p w:rsidR="00CB0C44" w:rsidRPr="00775F3B" w:rsidRDefault="00CB0C44" w:rsidP="00CB6ED1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 xml:space="preserve"> «Сохранение культурного наследия».</w:t>
      </w:r>
    </w:p>
    <w:p w:rsidR="00CB0C44" w:rsidRPr="00775F3B" w:rsidRDefault="00CB0C44" w:rsidP="000F568F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 xml:space="preserve">Целью мероприятия является сохранение и эффективное использование культурного наследия Юрьевского сельсовета Боготольского района. </w:t>
      </w:r>
    </w:p>
    <w:p w:rsidR="00CB0C44" w:rsidRPr="00775F3B" w:rsidRDefault="00CB0C44" w:rsidP="000F568F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>В рамках мероприятия решается задача по обеспечению сохранности объектов культурного наследия, памятников и обелисков, установленных в честь знаменательных событий истории.</w:t>
      </w:r>
    </w:p>
    <w:p w:rsidR="00CB0C44" w:rsidRPr="00775F3B" w:rsidRDefault="00CB0C44" w:rsidP="000F568F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>Ожидаемые результаты:</w:t>
      </w:r>
    </w:p>
    <w:p w:rsidR="00CB0C44" w:rsidRPr="00775F3B" w:rsidRDefault="00CB0C44" w:rsidP="000F568F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>создание условий, обеспечивающих сохранность объектов культурного наследия, памятников и обелисков, установленных в честь знаменательных событий истории.</w:t>
      </w:r>
    </w:p>
    <w:p w:rsidR="00CB0C44" w:rsidRPr="00775F3B" w:rsidRDefault="00CB0C44" w:rsidP="00CB6ED1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>«Развитие досуга и народного творчества».</w:t>
      </w:r>
    </w:p>
    <w:p w:rsidR="00CB0C44" w:rsidRPr="00775F3B" w:rsidRDefault="00CB0C44" w:rsidP="000F568F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>Целью мероприятия является обеспечение доступа к культурным благам и участию в культурной жизни.</w:t>
      </w:r>
    </w:p>
    <w:p w:rsidR="00CB0C44" w:rsidRPr="00775F3B" w:rsidRDefault="00CB0C44" w:rsidP="000F568F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>В рамках мероприятия решаются следующие задачи:</w:t>
      </w:r>
    </w:p>
    <w:p w:rsidR="00CB0C44" w:rsidRPr="00775F3B" w:rsidRDefault="00CB0C44" w:rsidP="000F568F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>поддержка досуга;</w:t>
      </w:r>
    </w:p>
    <w:p w:rsidR="00CB0C44" w:rsidRPr="00775F3B" w:rsidRDefault="00CB0C44" w:rsidP="000F568F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 xml:space="preserve">сохранение и развитие традиционной народной культуры; </w:t>
      </w:r>
    </w:p>
    <w:p w:rsidR="00CB0C44" w:rsidRPr="00775F3B" w:rsidRDefault="00CB0C44" w:rsidP="000F568F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>поддержка творческих инициатив населения, творческих коллективов и учреждений культуры.</w:t>
      </w:r>
    </w:p>
    <w:p w:rsidR="00CB0C44" w:rsidRPr="00775F3B" w:rsidRDefault="00CB0C44" w:rsidP="000F568F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>Ожидаемые результаты:</w:t>
      </w:r>
    </w:p>
    <w:p w:rsidR="00CB0C44" w:rsidRPr="00775F3B" w:rsidRDefault="00CB0C44" w:rsidP="000F568F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>увеличение количества мероприятий;</w:t>
      </w:r>
    </w:p>
    <w:p w:rsidR="00CB0C44" w:rsidRPr="00775F3B" w:rsidRDefault="00CB0C44" w:rsidP="000F568F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>сохранение традиционной народной культуры, содействие сохранению и развитию народных художественных промыслов и ремесел;</w:t>
      </w:r>
    </w:p>
    <w:p w:rsidR="00CB0C44" w:rsidRPr="00775F3B" w:rsidRDefault="00CB0C44" w:rsidP="000F568F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>повышение качества и доступности культурно-досуговых услуг;</w:t>
      </w:r>
    </w:p>
    <w:p w:rsidR="00CB0C44" w:rsidRPr="00775F3B" w:rsidRDefault="00CB0C44" w:rsidP="000F568F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>рост вовлеченности всех групп населения в активную творческую деятельность;</w:t>
      </w:r>
    </w:p>
    <w:p w:rsidR="00CB0C44" w:rsidRPr="00775F3B" w:rsidRDefault="00CB0C44" w:rsidP="000F568F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>увеличение муниципальной поддержки творческих инициатив населения, творческих коллективов и учреждений культуры;</w:t>
      </w:r>
    </w:p>
    <w:p w:rsidR="00CB0C44" w:rsidRPr="00775F3B" w:rsidRDefault="00CB0C44" w:rsidP="000F568F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>повышение уровня проведения культурных мероприятий.</w:t>
      </w:r>
    </w:p>
    <w:p w:rsidR="00CB0C44" w:rsidRPr="00775F3B" w:rsidRDefault="00CB0C44" w:rsidP="005028FB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ab/>
        <w:t>Администрация поселения ежегодно формирует перечень программных мероприятий с указанием исполнителя, сроков исполнения мероприятий, источника и объема финансирования.</w:t>
      </w:r>
    </w:p>
    <w:p w:rsidR="00CB0C44" w:rsidRPr="00775F3B" w:rsidRDefault="00CB0C44" w:rsidP="005028FB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ab/>
        <w:t>Руководитель Программы осуществляет межведомственную координацию, оперативное управление деятельностью, обеспечивающей выполнение программных мероприятий, а также контроль исполнения мероприятий Программы, обеспечивает представление информации о ходе реализации Программы.</w:t>
      </w:r>
    </w:p>
    <w:p w:rsidR="00CB0C44" w:rsidRPr="00775F3B" w:rsidRDefault="00CB0C44" w:rsidP="005028FB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ab/>
        <w:t>Формы и методы организации управления реализацией Программы определяются руководителем Программы самостоятельно.</w:t>
      </w:r>
    </w:p>
    <w:p w:rsidR="00CB0C44" w:rsidRPr="00775F3B" w:rsidRDefault="00CB0C44" w:rsidP="005028FB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ab/>
        <w:t>Исполнителями Программы являются учреждения и предприятия поселения, в зависимости от отраслевой направленности мероприятия.</w:t>
      </w:r>
    </w:p>
    <w:p w:rsidR="00CB0C44" w:rsidRPr="00775F3B" w:rsidRDefault="00CB0C44" w:rsidP="005028FB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>Исполнители Программы несут ответственность за непосредственную реализацию мероприятий Программы.</w:t>
      </w:r>
    </w:p>
    <w:p w:rsidR="00CB0C44" w:rsidRPr="00775F3B" w:rsidRDefault="00CB0C44" w:rsidP="005028FB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ab/>
        <w:t>В процессе реализации Программы регулярно оцениваются степень достижения цели, актуальность мероприятий, потребность в бюджетном финансировании, вносятся предложения о необходимости корректировки мероприятий Программы (при изменении внешних или внутренних условий) и нормативных правовых документов, связанных с ее реализацией. Этим гарантируется постоянное обновление Программы и стимулируется ее реализация.</w:t>
      </w:r>
    </w:p>
    <w:p w:rsidR="00CB0C44" w:rsidRPr="00775F3B" w:rsidRDefault="00CB0C44" w:rsidP="00A5665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Arial" w:hAnsi="Arial" w:cs="Arial"/>
          <w:b/>
          <w:sz w:val="24"/>
          <w:szCs w:val="24"/>
          <w:lang w:eastAsia="ru-RU"/>
        </w:rPr>
      </w:pPr>
    </w:p>
    <w:p w:rsidR="00CB0C44" w:rsidRPr="00775F3B" w:rsidRDefault="00CB0C44" w:rsidP="005028F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  <w:lang w:eastAsia="ru-RU"/>
        </w:rPr>
      </w:pPr>
      <w:r w:rsidRPr="00775F3B">
        <w:rPr>
          <w:rFonts w:ascii="Arial" w:hAnsi="Arial" w:cs="Arial"/>
          <w:b/>
          <w:sz w:val="24"/>
          <w:szCs w:val="24"/>
          <w:lang w:eastAsia="ru-RU"/>
        </w:rPr>
        <w:t>Информация о ресурсном обеспечении Программы</w:t>
      </w:r>
    </w:p>
    <w:p w:rsidR="00CB0C44" w:rsidRPr="00775F3B" w:rsidRDefault="00CB0C44" w:rsidP="005028FB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440"/>
        <w:outlineLvl w:val="1"/>
        <w:rPr>
          <w:rFonts w:ascii="Arial" w:hAnsi="Arial" w:cs="Arial"/>
          <w:b/>
          <w:sz w:val="24"/>
          <w:szCs w:val="24"/>
          <w:lang w:eastAsia="ru-RU"/>
        </w:rPr>
      </w:pPr>
    </w:p>
    <w:p w:rsidR="00CB0C44" w:rsidRPr="00775F3B" w:rsidRDefault="00CB0C44" w:rsidP="005028FB">
      <w:pPr>
        <w:widowControl w:val="0"/>
        <w:autoSpaceDE w:val="0"/>
        <w:autoSpaceDN w:val="0"/>
        <w:adjustRightInd w:val="0"/>
        <w:spacing w:after="0" w:line="240" w:lineRule="auto"/>
        <w:ind w:firstLine="708"/>
        <w:outlineLvl w:val="1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>Финансирование мероприятий Программы осуществляется за счет средств бюджета поселения.</w:t>
      </w:r>
    </w:p>
    <w:p w:rsidR="00CB0C44" w:rsidRPr="00775F3B" w:rsidRDefault="00CB0C44" w:rsidP="005028FB">
      <w:pPr>
        <w:widowControl w:val="0"/>
        <w:autoSpaceDE w:val="0"/>
        <w:autoSpaceDN w:val="0"/>
        <w:adjustRightInd w:val="0"/>
        <w:spacing w:after="0" w:line="240" w:lineRule="auto"/>
        <w:ind w:firstLine="708"/>
        <w:outlineLvl w:val="1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>Реализация настоящей Программы предусматривает детальную корректировку программных мероприятий на очередной год по итогам результатов предыдущих лет.</w:t>
      </w:r>
    </w:p>
    <w:p w:rsidR="00CB0C44" w:rsidRPr="00775F3B" w:rsidRDefault="00CB0C44" w:rsidP="005028FB">
      <w:pPr>
        <w:widowControl w:val="0"/>
        <w:autoSpaceDE w:val="0"/>
        <w:autoSpaceDN w:val="0"/>
        <w:adjustRightInd w:val="0"/>
        <w:spacing w:after="0" w:line="240" w:lineRule="auto"/>
        <w:ind w:firstLine="708"/>
        <w:outlineLvl w:val="1"/>
        <w:rPr>
          <w:rFonts w:ascii="Arial" w:hAnsi="Arial" w:cs="Arial"/>
          <w:sz w:val="24"/>
          <w:szCs w:val="24"/>
          <w:lang w:eastAsia="ru-RU"/>
        </w:rPr>
      </w:pPr>
    </w:p>
    <w:p w:rsidR="00CB0C44" w:rsidRPr="00775F3B" w:rsidRDefault="00CB0C44" w:rsidP="005028F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  <w:lang w:eastAsia="ru-RU"/>
        </w:rPr>
      </w:pPr>
      <w:r w:rsidRPr="00775F3B">
        <w:rPr>
          <w:rFonts w:ascii="Arial" w:hAnsi="Arial" w:cs="Arial"/>
          <w:b/>
          <w:sz w:val="24"/>
          <w:szCs w:val="24"/>
          <w:lang w:eastAsia="ru-RU"/>
        </w:rPr>
        <w:t xml:space="preserve"> Ожидаемый эффект от реализации Программы</w:t>
      </w:r>
    </w:p>
    <w:p w:rsidR="00CB0C44" w:rsidRPr="00775F3B" w:rsidRDefault="00CB0C44" w:rsidP="005028FB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440"/>
        <w:outlineLvl w:val="1"/>
        <w:rPr>
          <w:rFonts w:ascii="Arial" w:hAnsi="Arial" w:cs="Arial"/>
          <w:b/>
          <w:sz w:val="24"/>
          <w:szCs w:val="24"/>
          <w:lang w:eastAsia="ru-RU"/>
        </w:rPr>
      </w:pPr>
    </w:p>
    <w:p w:rsidR="00CB0C44" w:rsidRPr="00775F3B" w:rsidRDefault="00CB0C44" w:rsidP="005028F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>Реализация Программы позволит:</w:t>
      </w:r>
    </w:p>
    <w:p w:rsidR="00CB0C44" w:rsidRPr="00775F3B" w:rsidRDefault="00CB0C44" w:rsidP="005028F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>- сформировать организационные и финансовые условия для решения локальных проблем в культуре на территории поселения;</w:t>
      </w:r>
    </w:p>
    <w:p w:rsidR="00CB0C44" w:rsidRPr="00775F3B" w:rsidRDefault="00CB0C44" w:rsidP="005028F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>- повысить эффективность и качество культурно-досуговой деятельности в поселении;</w:t>
      </w:r>
    </w:p>
    <w:p w:rsidR="00CB0C44" w:rsidRPr="00775F3B" w:rsidRDefault="00CB0C44" w:rsidP="005028F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>- создать условия для профессионального роста и творческого совершенствования кадров;</w:t>
      </w:r>
    </w:p>
    <w:p w:rsidR="00CB0C44" w:rsidRPr="00775F3B" w:rsidRDefault="00CB0C44" w:rsidP="005028F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>- повысить техническую оснащенность и укрепление материально-технической базы муниципальных учреждений культуры поселения;</w:t>
      </w:r>
    </w:p>
    <w:p w:rsidR="00CB0C44" w:rsidRPr="00775F3B" w:rsidRDefault="00CB0C44" w:rsidP="005028F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  <w:lang w:eastAsia="ru-RU"/>
        </w:rPr>
        <w:t>- создать условия для развития общественного партнерства в решении социально-культурных проблем и усиления взаимодействия общественности с представителями органов местного самоуправления в решении актуальных проблем.</w:t>
      </w:r>
      <w:bookmarkStart w:id="0" w:name="_GoBack"/>
      <w:bookmarkEnd w:id="0"/>
    </w:p>
    <w:p w:rsidR="00CB0C44" w:rsidRPr="00775F3B" w:rsidRDefault="00CB0C44" w:rsidP="00A5665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  <w:lang w:eastAsia="ru-RU"/>
        </w:rPr>
      </w:pPr>
    </w:p>
    <w:p w:rsidR="00CB0C44" w:rsidRPr="00775F3B" w:rsidRDefault="00CB0C44" w:rsidP="00A5665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CB0C44" w:rsidRPr="00775F3B" w:rsidRDefault="00CB0C44" w:rsidP="00A5665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  <w:sectPr w:rsidR="00CB0C44" w:rsidRPr="00775F3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B0C44" w:rsidRPr="00775F3B" w:rsidRDefault="00CB0C44" w:rsidP="00A56657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Arial" w:hAnsi="Arial" w:cs="Arial"/>
          <w:sz w:val="24"/>
          <w:szCs w:val="24"/>
        </w:rPr>
      </w:pPr>
      <w:r w:rsidRPr="00775F3B">
        <w:rPr>
          <w:rFonts w:ascii="Arial" w:hAnsi="Arial" w:cs="Arial"/>
          <w:sz w:val="24"/>
          <w:szCs w:val="24"/>
        </w:rPr>
        <w:t>Приложение №1</w:t>
      </w:r>
    </w:p>
    <w:p w:rsidR="00CB0C44" w:rsidRPr="00775F3B" w:rsidRDefault="00CB0C44" w:rsidP="00A56657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</w:rPr>
        <w:t xml:space="preserve">к подпрограмме </w:t>
      </w:r>
      <w:r w:rsidRPr="00775F3B">
        <w:rPr>
          <w:rFonts w:ascii="Arial" w:hAnsi="Arial" w:cs="Arial"/>
          <w:bCs/>
          <w:sz w:val="24"/>
          <w:szCs w:val="24"/>
          <w:lang w:eastAsia="ru-RU"/>
        </w:rPr>
        <w:t>«Сохранение культурного наследия»,</w:t>
      </w:r>
    </w:p>
    <w:p w:rsidR="00CB0C44" w:rsidRPr="00775F3B" w:rsidRDefault="00CB0C44" w:rsidP="00A56657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775F3B">
        <w:rPr>
          <w:rFonts w:ascii="Arial" w:hAnsi="Arial" w:cs="Arial"/>
          <w:bCs/>
          <w:sz w:val="24"/>
          <w:szCs w:val="24"/>
          <w:lang w:eastAsia="ru-RU"/>
        </w:rPr>
        <w:t>реализуемой в рамках муниципальной программы</w:t>
      </w:r>
    </w:p>
    <w:p w:rsidR="00CB0C44" w:rsidRPr="00775F3B" w:rsidRDefault="00CB0C44" w:rsidP="00A56657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775F3B">
        <w:rPr>
          <w:rFonts w:ascii="Arial" w:hAnsi="Arial" w:cs="Arial"/>
          <w:bCs/>
          <w:sz w:val="24"/>
          <w:szCs w:val="24"/>
          <w:lang w:eastAsia="ru-RU"/>
        </w:rPr>
        <w:t>«Развитие культуры Боготольского района»</w:t>
      </w:r>
      <w:r w:rsidRPr="00775F3B">
        <w:rPr>
          <w:rFonts w:ascii="Arial" w:hAnsi="Arial" w:cs="Arial"/>
          <w:sz w:val="24"/>
          <w:szCs w:val="24"/>
        </w:rPr>
        <w:t xml:space="preserve"> </w:t>
      </w:r>
    </w:p>
    <w:p w:rsidR="00CB0C44" w:rsidRPr="00775F3B" w:rsidRDefault="00CB0C44" w:rsidP="00A56657">
      <w:pPr>
        <w:jc w:val="center"/>
        <w:outlineLvl w:val="0"/>
        <w:rPr>
          <w:rFonts w:ascii="Arial" w:hAnsi="Arial" w:cs="Arial"/>
          <w:sz w:val="24"/>
          <w:szCs w:val="24"/>
        </w:rPr>
      </w:pPr>
      <w:r w:rsidRPr="00775F3B">
        <w:rPr>
          <w:rFonts w:ascii="Arial" w:hAnsi="Arial" w:cs="Arial"/>
          <w:sz w:val="24"/>
          <w:szCs w:val="24"/>
        </w:rPr>
        <w:t>Перечень мероприятий подпрограммы с указанием объема средств на их реализацию и ожидаемых результатов</w:t>
      </w:r>
    </w:p>
    <w:tbl>
      <w:tblPr>
        <w:tblW w:w="16996" w:type="dxa"/>
        <w:tblInd w:w="-34" w:type="dxa"/>
        <w:tblLayout w:type="fixed"/>
        <w:tblLook w:val="00A0"/>
      </w:tblPr>
      <w:tblGrid>
        <w:gridCol w:w="2836"/>
        <w:gridCol w:w="697"/>
        <w:gridCol w:w="494"/>
        <w:gridCol w:w="796"/>
        <w:gridCol w:w="797"/>
        <w:gridCol w:w="797"/>
        <w:gridCol w:w="797"/>
        <w:gridCol w:w="1275"/>
        <w:gridCol w:w="539"/>
        <w:gridCol w:w="33"/>
        <w:gridCol w:w="8"/>
        <w:gridCol w:w="1773"/>
        <w:gridCol w:w="67"/>
        <w:gridCol w:w="15"/>
        <w:gridCol w:w="1733"/>
        <w:gridCol w:w="100"/>
        <w:gridCol w:w="22"/>
        <w:gridCol w:w="214"/>
        <w:gridCol w:w="753"/>
        <w:gridCol w:w="131"/>
        <w:gridCol w:w="15"/>
        <w:gridCol w:w="1541"/>
        <w:gridCol w:w="22"/>
        <w:gridCol w:w="1541"/>
      </w:tblGrid>
      <w:tr w:rsidR="00CB0C44" w:rsidRPr="00775F3B" w:rsidTr="005A0453">
        <w:trPr>
          <w:gridAfter w:val="1"/>
          <w:wAfter w:w="1541" w:type="dxa"/>
          <w:trHeight w:val="675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C44" w:rsidRPr="00775F3B" w:rsidRDefault="00CB0C44" w:rsidP="00186DC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C44" w:rsidRPr="00775F3B" w:rsidRDefault="00CB0C44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1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B0C44" w:rsidRPr="00775F3B" w:rsidRDefault="00CB0C44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0C44" w:rsidRPr="00775F3B" w:rsidRDefault="00CB0C44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C44" w:rsidRPr="00775F3B" w:rsidRDefault="00CB0C44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17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0C44" w:rsidRPr="00775F3B" w:rsidRDefault="00CB0C44" w:rsidP="005A04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Ожидаемый результат от реализации мероприятия </w:t>
            </w:r>
          </w:p>
        </w:tc>
      </w:tr>
      <w:tr w:rsidR="00CB0C44" w:rsidRPr="00775F3B" w:rsidTr="005A0453">
        <w:trPr>
          <w:gridAfter w:val="1"/>
          <w:wAfter w:w="1541" w:type="dxa"/>
          <w:trHeight w:val="948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C44" w:rsidRPr="00775F3B" w:rsidRDefault="00CB0C44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C44" w:rsidRPr="00775F3B" w:rsidRDefault="00CB0C44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C44" w:rsidRPr="00775F3B" w:rsidRDefault="00CB0C44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C44" w:rsidRPr="00775F3B" w:rsidRDefault="00CB0C44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C44" w:rsidRPr="00775F3B" w:rsidRDefault="00CB0C44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C44" w:rsidRPr="00775F3B" w:rsidRDefault="00CB0C44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C44" w:rsidRPr="00775F3B" w:rsidRDefault="00CB0C44" w:rsidP="001356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8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C44" w:rsidRPr="00775F3B" w:rsidRDefault="00CB0C44" w:rsidP="001356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C44" w:rsidRPr="00775F3B" w:rsidRDefault="00CB0C44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A04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17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C44" w:rsidRPr="00775F3B" w:rsidRDefault="00CB0C44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B0C44" w:rsidRPr="00775F3B" w:rsidTr="005A0453">
        <w:trPr>
          <w:gridAfter w:val="1"/>
          <w:wAfter w:w="1541" w:type="dxa"/>
          <w:trHeight w:val="3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0C44" w:rsidRPr="00775F3B" w:rsidRDefault="00CB0C44" w:rsidP="00A566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Задача 1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0C44" w:rsidRPr="00775F3B" w:rsidRDefault="00CB0C44" w:rsidP="00A566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22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A566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сохранности объектов культурного наследия, памятников</w:t>
            </w:r>
            <w:r w:rsidRPr="00775F3B">
              <w:rPr>
                <w:rFonts w:ascii="Arial" w:hAnsi="Arial" w:cs="Arial"/>
                <w:sz w:val="24"/>
                <w:szCs w:val="24"/>
              </w:rPr>
              <w:t xml:space="preserve">  и обелисков, установленных в честь знаменательных событий истории</w:t>
            </w:r>
          </w:p>
        </w:tc>
      </w:tr>
      <w:tr w:rsidR="00CB0C44" w:rsidRPr="00775F3B" w:rsidTr="005A0453">
        <w:trPr>
          <w:gridAfter w:val="1"/>
          <w:wAfter w:w="1541" w:type="dxa"/>
          <w:trHeight w:val="3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0C44" w:rsidRPr="00775F3B" w:rsidRDefault="00CB0C44" w:rsidP="00A566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0C44" w:rsidRPr="00775F3B" w:rsidRDefault="00CB0C44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B0C44" w:rsidRPr="00775F3B" w:rsidTr="005A0453">
        <w:trPr>
          <w:gridAfter w:val="2"/>
          <w:wAfter w:w="1563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F76D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Проведение паспортизации памятников и обелисков, земельных участков 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A566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A566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A566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A566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93673B">
            <w:pPr>
              <w:rPr>
                <w:rFonts w:ascii="Arial" w:hAnsi="Arial" w:cs="Arial"/>
                <w:sz w:val="24"/>
                <w:szCs w:val="24"/>
              </w:rPr>
            </w:pPr>
            <w:r w:rsidRPr="00775F3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>
            <w:pPr>
              <w:rPr>
                <w:rFonts w:ascii="Arial" w:hAnsi="Arial" w:cs="Arial"/>
                <w:sz w:val="24"/>
                <w:szCs w:val="24"/>
              </w:rPr>
            </w:pPr>
            <w:r w:rsidRPr="00775F3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>
            <w:pPr>
              <w:rPr>
                <w:rFonts w:ascii="Arial" w:hAnsi="Arial" w:cs="Arial"/>
                <w:sz w:val="24"/>
                <w:szCs w:val="24"/>
              </w:rPr>
            </w:pPr>
            <w:r w:rsidRPr="00775F3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>
            <w:pPr>
              <w:rPr>
                <w:rFonts w:ascii="Arial" w:hAnsi="Arial" w:cs="Arial"/>
                <w:sz w:val="24"/>
                <w:szCs w:val="24"/>
              </w:rPr>
            </w:pPr>
            <w:r w:rsidRPr="00775F3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B0C44" w:rsidRPr="00775F3B" w:rsidTr="005A0453">
        <w:trPr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2F775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2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2F77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2F77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2F77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2F77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2F77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2F77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2F77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2F77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2F77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2F77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gridSpan w:val="2"/>
          </w:tcPr>
          <w:p w:rsidR="00CB0C44" w:rsidRPr="00775F3B" w:rsidRDefault="00CB0C44" w:rsidP="002F77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0C44" w:rsidRPr="00775F3B" w:rsidTr="005A0453">
        <w:trPr>
          <w:gridAfter w:val="2"/>
          <w:wAfter w:w="1563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2F775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Реставрация и ремонт памятников и обелисков 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2F775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2F77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2F775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2F775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2F775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F30296">
            <w:pPr>
              <w:rPr>
                <w:rFonts w:ascii="Arial" w:hAnsi="Arial" w:cs="Arial"/>
                <w:sz w:val="24"/>
                <w:szCs w:val="24"/>
              </w:rPr>
            </w:pPr>
            <w:r w:rsidRPr="00775F3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F30296">
            <w:pPr>
              <w:rPr>
                <w:rFonts w:ascii="Arial" w:hAnsi="Arial" w:cs="Arial"/>
                <w:sz w:val="24"/>
                <w:szCs w:val="24"/>
              </w:rPr>
            </w:pPr>
            <w:r w:rsidRPr="00775F3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F30296">
            <w:pPr>
              <w:rPr>
                <w:rFonts w:ascii="Arial" w:hAnsi="Arial" w:cs="Arial"/>
                <w:sz w:val="24"/>
                <w:szCs w:val="24"/>
              </w:rPr>
            </w:pPr>
            <w:r w:rsidRPr="00775F3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F30296">
            <w:pPr>
              <w:rPr>
                <w:rFonts w:ascii="Arial" w:hAnsi="Arial" w:cs="Arial"/>
                <w:sz w:val="24"/>
                <w:szCs w:val="24"/>
              </w:rPr>
            </w:pPr>
            <w:r w:rsidRPr="00775F3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2F77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B0C44" w:rsidRPr="00775F3B" w:rsidTr="005A0453">
        <w:trPr>
          <w:gridAfter w:val="1"/>
          <w:wAfter w:w="154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F302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Задача 2</w:t>
            </w:r>
          </w:p>
        </w:tc>
        <w:tc>
          <w:tcPr>
            <w:tcW w:w="12619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доступа населения Боготольского района к культурным благам и участию в культурной жизни</w:t>
            </w:r>
          </w:p>
        </w:tc>
      </w:tr>
      <w:tr w:rsidR="00CB0C44" w:rsidRPr="00775F3B" w:rsidTr="005A0453">
        <w:trPr>
          <w:gridAfter w:val="1"/>
          <w:wAfter w:w="154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F302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B0C44" w:rsidRPr="00775F3B" w:rsidTr="005A0453">
        <w:trPr>
          <w:gridAfter w:val="1"/>
          <w:wAfter w:w="154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F302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Выделение субсидии МБУК ЦКС с. Юрьевка на цели, связанные с финансовым обеспечением выполнения муниципального задания на оказание муниципальных услуг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E212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75F3B">
              <w:rPr>
                <w:rFonts w:ascii="Arial" w:hAnsi="Arial" w:cs="Arial"/>
                <w:color w:val="000000"/>
                <w:sz w:val="24"/>
                <w:szCs w:val="24"/>
              </w:rPr>
              <w:t>6134,0</w:t>
            </w: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E212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75F3B">
              <w:rPr>
                <w:rFonts w:ascii="Arial" w:hAnsi="Arial" w:cs="Arial"/>
                <w:color w:val="000000"/>
                <w:sz w:val="24"/>
                <w:szCs w:val="24"/>
              </w:rPr>
              <w:t>6134,0</w:t>
            </w: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F3029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75F3B">
              <w:rPr>
                <w:rFonts w:ascii="Arial" w:hAnsi="Arial" w:cs="Arial"/>
                <w:color w:val="000000"/>
                <w:sz w:val="24"/>
                <w:szCs w:val="24"/>
              </w:rPr>
              <w:t>6134,0</w:t>
            </w:r>
          </w:p>
        </w:tc>
        <w:tc>
          <w:tcPr>
            <w:tcW w:w="1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F3029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75F3B">
              <w:rPr>
                <w:rFonts w:ascii="Arial" w:hAnsi="Arial" w:cs="Arial"/>
                <w:color w:val="000000"/>
                <w:sz w:val="24"/>
                <w:szCs w:val="24"/>
              </w:rPr>
              <w:t>18402,0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100% исполнение муниципального задания</w:t>
            </w:r>
          </w:p>
        </w:tc>
      </w:tr>
      <w:tr w:rsidR="00CB0C44" w:rsidRPr="00775F3B" w:rsidTr="005A0453">
        <w:trPr>
          <w:gridAfter w:val="1"/>
          <w:wAfter w:w="154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186DC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b/>
                <w:sz w:val="24"/>
                <w:szCs w:val="24"/>
                <w:lang w:eastAsia="ru-RU"/>
              </w:rPr>
              <w:t xml:space="preserve">Итого по программе 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A5665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A5665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A5665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A5665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A5665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F30296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75F3B">
              <w:rPr>
                <w:rFonts w:ascii="Arial" w:hAnsi="Arial" w:cs="Arial"/>
                <w:b/>
                <w:color w:val="000000"/>
                <w:sz w:val="24"/>
                <w:szCs w:val="24"/>
              </w:rPr>
              <w:t>6134,0</w:t>
            </w: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F30296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75F3B">
              <w:rPr>
                <w:rFonts w:ascii="Arial" w:hAnsi="Arial" w:cs="Arial"/>
                <w:b/>
                <w:color w:val="000000"/>
                <w:sz w:val="24"/>
                <w:szCs w:val="24"/>
              </w:rPr>
              <w:t>6134,0</w:t>
            </w: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0C44" w:rsidRPr="00775F3B" w:rsidRDefault="00CB0C44" w:rsidP="00F30296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75F3B">
              <w:rPr>
                <w:rFonts w:ascii="Arial" w:hAnsi="Arial" w:cs="Arial"/>
                <w:b/>
                <w:color w:val="000000"/>
                <w:sz w:val="24"/>
                <w:szCs w:val="24"/>
              </w:rPr>
              <w:t>6134,0</w:t>
            </w:r>
          </w:p>
        </w:tc>
        <w:tc>
          <w:tcPr>
            <w:tcW w:w="1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F30296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75F3B">
              <w:rPr>
                <w:rFonts w:ascii="Arial" w:hAnsi="Arial" w:cs="Arial"/>
                <w:b/>
                <w:color w:val="000000"/>
                <w:sz w:val="24"/>
                <w:szCs w:val="24"/>
              </w:rPr>
              <w:t>18402,0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A5665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CB0C44" w:rsidRPr="00775F3B" w:rsidRDefault="00CB0C44" w:rsidP="009F4D6E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Arial" w:hAnsi="Arial" w:cs="Arial"/>
          <w:sz w:val="24"/>
          <w:szCs w:val="24"/>
        </w:rPr>
      </w:pPr>
    </w:p>
    <w:p w:rsidR="00CB0C44" w:rsidRPr="00775F3B" w:rsidRDefault="00CB0C44" w:rsidP="009F4D6E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Arial" w:hAnsi="Arial" w:cs="Arial"/>
          <w:sz w:val="24"/>
          <w:szCs w:val="24"/>
        </w:rPr>
      </w:pPr>
      <w:r w:rsidRPr="00775F3B">
        <w:rPr>
          <w:rFonts w:ascii="Arial" w:hAnsi="Arial" w:cs="Arial"/>
          <w:sz w:val="24"/>
          <w:szCs w:val="24"/>
        </w:rPr>
        <w:t>Приложение №2</w:t>
      </w:r>
    </w:p>
    <w:p w:rsidR="00CB0C44" w:rsidRPr="00775F3B" w:rsidRDefault="00CB0C44" w:rsidP="009F4D6E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775F3B">
        <w:rPr>
          <w:rFonts w:ascii="Arial" w:hAnsi="Arial" w:cs="Arial"/>
          <w:sz w:val="24"/>
          <w:szCs w:val="24"/>
        </w:rPr>
        <w:t xml:space="preserve">к </w:t>
      </w:r>
      <w:r w:rsidRPr="00775F3B">
        <w:rPr>
          <w:rFonts w:ascii="Arial" w:hAnsi="Arial" w:cs="Arial"/>
          <w:bCs/>
          <w:sz w:val="24"/>
          <w:szCs w:val="24"/>
          <w:lang w:eastAsia="ru-RU"/>
        </w:rPr>
        <w:t>программе</w:t>
      </w:r>
    </w:p>
    <w:p w:rsidR="00CB0C44" w:rsidRPr="00775F3B" w:rsidRDefault="00CB0C44" w:rsidP="009F4D6E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775F3B">
        <w:rPr>
          <w:rFonts w:ascii="Arial" w:hAnsi="Arial" w:cs="Arial"/>
          <w:bCs/>
          <w:sz w:val="24"/>
          <w:szCs w:val="24"/>
          <w:lang w:eastAsia="ru-RU"/>
        </w:rPr>
        <w:t>«Развитие культуры с.Юрьевка  Боготольского района»</w:t>
      </w:r>
    </w:p>
    <w:p w:rsidR="00CB0C44" w:rsidRPr="00775F3B" w:rsidRDefault="00CB0C44" w:rsidP="009F4D6E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  <w:lang w:eastAsia="ru-RU"/>
        </w:rPr>
      </w:pPr>
    </w:p>
    <w:p w:rsidR="00CB0C44" w:rsidRPr="00775F3B" w:rsidRDefault="00CB0C44" w:rsidP="009F4D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B0C44" w:rsidRPr="00775F3B" w:rsidRDefault="00CB0C44" w:rsidP="009F4D6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hAnsi="Arial" w:cs="Arial"/>
          <w:sz w:val="24"/>
          <w:szCs w:val="24"/>
        </w:rPr>
      </w:pPr>
      <w:r w:rsidRPr="00775F3B">
        <w:rPr>
          <w:rFonts w:ascii="Arial" w:hAnsi="Arial" w:cs="Arial"/>
          <w:sz w:val="24"/>
          <w:szCs w:val="24"/>
        </w:rPr>
        <w:t>Перечень и значения показателей результативности «Поддержка искусства и народного творчества»</w:t>
      </w:r>
      <w:r w:rsidRPr="00775F3B">
        <w:rPr>
          <w:rFonts w:ascii="Arial" w:hAnsi="Arial" w:cs="Arial"/>
          <w:sz w:val="24"/>
          <w:szCs w:val="24"/>
        </w:rPr>
        <w:tab/>
      </w:r>
      <w:r w:rsidRPr="00775F3B">
        <w:rPr>
          <w:rFonts w:ascii="Arial" w:hAnsi="Arial" w:cs="Arial"/>
          <w:sz w:val="24"/>
          <w:szCs w:val="24"/>
        </w:rPr>
        <w:tab/>
      </w:r>
      <w:r w:rsidRPr="00775F3B">
        <w:rPr>
          <w:rFonts w:ascii="Arial" w:hAnsi="Arial" w:cs="Arial"/>
          <w:sz w:val="24"/>
          <w:szCs w:val="24"/>
        </w:rPr>
        <w:tab/>
      </w:r>
      <w:r w:rsidRPr="00775F3B">
        <w:rPr>
          <w:rFonts w:ascii="Arial" w:hAnsi="Arial" w:cs="Arial"/>
          <w:sz w:val="24"/>
          <w:szCs w:val="24"/>
        </w:rPr>
        <w:tab/>
      </w:r>
      <w:r w:rsidRPr="00775F3B">
        <w:rPr>
          <w:rFonts w:ascii="Arial" w:hAnsi="Arial" w:cs="Arial"/>
          <w:sz w:val="24"/>
          <w:szCs w:val="24"/>
        </w:rPr>
        <w:tab/>
      </w:r>
      <w:r w:rsidRPr="00775F3B">
        <w:rPr>
          <w:rFonts w:ascii="Arial" w:hAnsi="Arial" w:cs="Arial"/>
          <w:sz w:val="24"/>
          <w:szCs w:val="24"/>
        </w:rPr>
        <w:tab/>
      </w:r>
      <w:r w:rsidRPr="00775F3B">
        <w:rPr>
          <w:rFonts w:ascii="Arial" w:hAnsi="Arial" w:cs="Arial"/>
          <w:sz w:val="24"/>
          <w:szCs w:val="24"/>
        </w:rPr>
        <w:tab/>
      </w:r>
    </w:p>
    <w:tbl>
      <w:tblPr>
        <w:tblW w:w="15122" w:type="dxa"/>
        <w:tblInd w:w="93" w:type="dxa"/>
        <w:tblLayout w:type="fixed"/>
        <w:tblLook w:val="00A0"/>
      </w:tblPr>
      <w:tblGrid>
        <w:gridCol w:w="860"/>
        <w:gridCol w:w="4684"/>
        <w:gridCol w:w="1275"/>
        <w:gridCol w:w="2923"/>
        <w:gridCol w:w="1360"/>
        <w:gridCol w:w="1360"/>
        <w:gridCol w:w="1360"/>
        <w:gridCol w:w="1300"/>
      </w:tblGrid>
      <w:tr w:rsidR="00CB0C44" w:rsidRPr="00775F3B" w:rsidTr="00533EEB">
        <w:trPr>
          <w:trHeight w:val="36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4" w:type="dxa"/>
            <w:tcBorders>
              <w:top w:val="nil"/>
              <w:left w:val="nil"/>
              <w:bottom w:val="nil"/>
              <w:right w:val="nil"/>
            </w:tcBorders>
          </w:tcPr>
          <w:p w:rsidR="00CB0C44" w:rsidRPr="00775F3B" w:rsidRDefault="00CB0C44" w:rsidP="00533EE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B0C44" w:rsidRPr="00775F3B" w:rsidRDefault="00CB0C44" w:rsidP="00533EE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:rsidR="00CB0C44" w:rsidRPr="00775F3B" w:rsidRDefault="00CB0C44" w:rsidP="00533EE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="00CB0C44" w:rsidRPr="00775F3B" w:rsidRDefault="00CB0C44" w:rsidP="00533EE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B0C44" w:rsidRPr="00775F3B" w:rsidRDefault="00CB0C44" w:rsidP="00533EE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B0C44" w:rsidRPr="00775F3B" w:rsidRDefault="00CB0C44" w:rsidP="00533EE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0C44" w:rsidRPr="00775F3B" w:rsidRDefault="00CB0C44" w:rsidP="00533EE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B0C44" w:rsidRPr="00775F3B" w:rsidTr="00533EEB">
        <w:trPr>
          <w:trHeight w:val="360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№</w:t>
            </w: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Цель, показатели результативности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5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Годы реализации программы</w:t>
            </w:r>
          </w:p>
        </w:tc>
      </w:tr>
      <w:tr w:rsidR="00CB0C44" w:rsidRPr="00775F3B" w:rsidTr="00533EEB">
        <w:trPr>
          <w:trHeight w:val="360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C44" w:rsidRPr="00775F3B" w:rsidRDefault="00CB0C44" w:rsidP="00533EE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C44" w:rsidRPr="00775F3B" w:rsidRDefault="00CB0C44" w:rsidP="00533EE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C44" w:rsidRPr="00775F3B" w:rsidRDefault="00CB0C44" w:rsidP="00533EE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C44" w:rsidRPr="00775F3B" w:rsidRDefault="00CB0C44" w:rsidP="00533EE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2019 год</w:t>
            </w:r>
          </w:p>
        </w:tc>
      </w:tr>
      <w:tr w:rsidR="00CB0C44" w:rsidRPr="00775F3B" w:rsidTr="00533EEB">
        <w:trPr>
          <w:trHeight w:val="36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CB0C44" w:rsidRPr="00775F3B" w:rsidTr="00533EEB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B0C44" w:rsidRPr="00775F3B" w:rsidRDefault="00CB0C44" w:rsidP="00533EE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Цель: Обеспечение доступа населения к культурным благам и участию в культурной жизни</w:t>
            </w:r>
          </w:p>
        </w:tc>
      </w:tr>
      <w:tr w:rsidR="00CB0C44" w:rsidRPr="00775F3B" w:rsidTr="00533EEB">
        <w:trPr>
          <w:trHeight w:val="39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Целевой индикатор 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C44" w:rsidRPr="00775F3B" w:rsidRDefault="00CB0C44" w:rsidP="00533EE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C44" w:rsidRPr="00775F3B" w:rsidRDefault="00CB0C44" w:rsidP="00533EE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C44" w:rsidRPr="00775F3B" w:rsidRDefault="00CB0C44" w:rsidP="00533EE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C44" w:rsidRPr="00775F3B" w:rsidRDefault="00CB0C44" w:rsidP="00533EE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C44" w:rsidRPr="00775F3B" w:rsidRDefault="00CB0C44" w:rsidP="00533EE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B0C44" w:rsidRPr="00775F3B" w:rsidTr="00533EEB">
        <w:trPr>
          <w:trHeight w:val="1311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Количество посетителей на платной основе муниципальных учреждений культурно-досугового типа на 1 тыс. человек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Отраслевая статистическая отчетность7-НК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B0C44" w:rsidRPr="00775F3B" w:rsidRDefault="00CB0C44" w:rsidP="00533E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B0C44" w:rsidRPr="00775F3B" w:rsidRDefault="00CB0C44" w:rsidP="00533E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B0C44" w:rsidRPr="00775F3B" w:rsidRDefault="00CB0C44" w:rsidP="00533E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7,0</w:t>
            </w:r>
          </w:p>
        </w:tc>
      </w:tr>
      <w:tr w:rsidR="00CB0C44" w:rsidRPr="00775F3B" w:rsidTr="00533EEB">
        <w:trPr>
          <w:trHeight w:val="36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Целевой индикатор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B0C44" w:rsidRPr="00775F3B" w:rsidRDefault="00CB0C44" w:rsidP="00533E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B0C44" w:rsidRPr="00775F3B" w:rsidRDefault="00CB0C44" w:rsidP="00533E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B0C44" w:rsidRPr="00775F3B" w:rsidRDefault="00CB0C44" w:rsidP="00533E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B0C44" w:rsidRPr="00775F3B" w:rsidTr="00533EEB">
        <w:trPr>
          <w:trHeight w:val="75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Число клубных формирований на 1 тыс. человек населения;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Отраслевая статистическая отчетность 7-НК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CB0C44" w:rsidRPr="00775F3B" w:rsidTr="00533EEB">
        <w:trPr>
          <w:trHeight w:val="432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Целевой индикатор 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B0C44" w:rsidRPr="00775F3B" w:rsidRDefault="00CB0C44" w:rsidP="00533EE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B0C44" w:rsidRPr="00775F3B" w:rsidRDefault="00CB0C44" w:rsidP="00533EE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B0C44" w:rsidRPr="00775F3B" w:rsidRDefault="00CB0C44" w:rsidP="00533EE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B0C44" w:rsidRPr="00775F3B" w:rsidTr="00533EEB">
        <w:trPr>
          <w:trHeight w:val="7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Число участников клубных формирований на 1 тыс. человек населения;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Отраслевая статистическая отчетность 7-НК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44" w:rsidRPr="00775F3B" w:rsidRDefault="00CB0C44" w:rsidP="00533EE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171,0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B0C44" w:rsidRPr="00775F3B" w:rsidRDefault="00CB0C44" w:rsidP="00533EE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171,0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B0C44" w:rsidRPr="00775F3B" w:rsidRDefault="00CB0C44" w:rsidP="00533EE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B0C44" w:rsidRPr="00775F3B" w:rsidRDefault="00CB0C44" w:rsidP="00533EE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75F3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171,0</w:t>
            </w:r>
          </w:p>
        </w:tc>
      </w:tr>
    </w:tbl>
    <w:p w:rsidR="00CB0C44" w:rsidRPr="00775F3B" w:rsidRDefault="00CB0C44" w:rsidP="005A0453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CB0C44" w:rsidRPr="00775F3B" w:rsidSect="005A0453">
      <w:headerReference w:type="even" r:id="rId8"/>
      <w:pgSz w:w="16838" w:h="11906" w:orient="landscape"/>
      <w:pgMar w:top="992" w:right="82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C44" w:rsidRDefault="00CB0C44">
      <w:pPr>
        <w:spacing w:after="0" w:line="240" w:lineRule="auto"/>
      </w:pPr>
      <w:r>
        <w:separator/>
      </w:r>
    </w:p>
  </w:endnote>
  <w:endnote w:type="continuationSeparator" w:id="1">
    <w:p w:rsidR="00CB0C44" w:rsidRDefault="00CB0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C44" w:rsidRDefault="00CB0C44">
      <w:pPr>
        <w:spacing w:after="0" w:line="240" w:lineRule="auto"/>
      </w:pPr>
      <w:r>
        <w:separator/>
      </w:r>
    </w:p>
  </w:footnote>
  <w:footnote w:type="continuationSeparator" w:id="1">
    <w:p w:rsidR="00CB0C44" w:rsidRDefault="00CB0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C44" w:rsidRDefault="00CB0C44" w:rsidP="00A5665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0C44" w:rsidRDefault="00CB0C4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C44" w:rsidRDefault="00CB0C44" w:rsidP="00A5665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0C44" w:rsidRDefault="00CB0C4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6037"/>
    <w:multiLevelType w:val="hybridMultilevel"/>
    <w:tmpl w:val="1AB02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CC12F6"/>
    <w:multiLevelType w:val="hybridMultilevel"/>
    <w:tmpl w:val="CFE63060"/>
    <w:lvl w:ilvl="0" w:tplc="A5E60DEE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A0515C9"/>
    <w:multiLevelType w:val="hybridMultilevel"/>
    <w:tmpl w:val="40926E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62D2800"/>
    <w:multiLevelType w:val="hybridMultilevel"/>
    <w:tmpl w:val="D680AE2E"/>
    <w:lvl w:ilvl="0" w:tplc="733676FA">
      <w:start w:val="7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73B00755"/>
    <w:multiLevelType w:val="hybridMultilevel"/>
    <w:tmpl w:val="E34C9CA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0DD5"/>
    <w:rsid w:val="00036106"/>
    <w:rsid w:val="000449A2"/>
    <w:rsid w:val="0005166A"/>
    <w:rsid w:val="00064BEC"/>
    <w:rsid w:val="00067267"/>
    <w:rsid w:val="00094D3D"/>
    <w:rsid w:val="000A1EAB"/>
    <w:rsid w:val="000C06B2"/>
    <w:rsid w:val="000C2473"/>
    <w:rsid w:val="000F4166"/>
    <w:rsid w:val="000F568F"/>
    <w:rsid w:val="00102C1C"/>
    <w:rsid w:val="00120DD5"/>
    <w:rsid w:val="0012349A"/>
    <w:rsid w:val="00135691"/>
    <w:rsid w:val="00182653"/>
    <w:rsid w:val="001861C0"/>
    <w:rsid w:val="00186DC9"/>
    <w:rsid w:val="00191B3D"/>
    <w:rsid w:val="001A1DF6"/>
    <w:rsid w:val="001A4125"/>
    <w:rsid w:val="001B49C5"/>
    <w:rsid w:val="001D658C"/>
    <w:rsid w:val="001E2BD9"/>
    <w:rsid w:val="001E7FD8"/>
    <w:rsid w:val="001F4CB2"/>
    <w:rsid w:val="001F6E23"/>
    <w:rsid w:val="00230F87"/>
    <w:rsid w:val="002526CA"/>
    <w:rsid w:val="00253D9D"/>
    <w:rsid w:val="00265897"/>
    <w:rsid w:val="00284BAD"/>
    <w:rsid w:val="002B776E"/>
    <w:rsid w:val="002E71CF"/>
    <w:rsid w:val="002F6D29"/>
    <w:rsid w:val="002F70AF"/>
    <w:rsid w:val="002F775E"/>
    <w:rsid w:val="00320304"/>
    <w:rsid w:val="003242FC"/>
    <w:rsid w:val="003317FB"/>
    <w:rsid w:val="003633BB"/>
    <w:rsid w:val="00371DA6"/>
    <w:rsid w:val="00394F2F"/>
    <w:rsid w:val="003A278B"/>
    <w:rsid w:val="003B066A"/>
    <w:rsid w:val="003D464E"/>
    <w:rsid w:val="0043725F"/>
    <w:rsid w:val="00446B58"/>
    <w:rsid w:val="00465A07"/>
    <w:rsid w:val="00492A8D"/>
    <w:rsid w:val="004B2467"/>
    <w:rsid w:val="004B3AA6"/>
    <w:rsid w:val="004B40D6"/>
    <w:rsid w:val="004D4297"/>
    <w:rsid w:val="004D7498"/>
    <w:rsid w:val="004F33B6"/>
    <w:rsid w:val="005028FB"/>
    <w:rsid w:val="00533EEB"/>
    <w:rsid w:val="00550113"/>
    <w:rsid w:val="005512D5"/>
    <w:rsid w:val="00553C75"/>
    <w:rsid w:val="00562445"/>
    <w:rsid w:val="00571F52"/>
    <w:rsid w:val="00586B27"/>
    <w:rsid w:val="0059520F"/>
    <w:rsid w:val="005A0453"/>
    <w:rsid w:val="005E3B28"/>
    <w:rsid w:val="0061149D"/>
    <w:rsid w:val="006169C2"/>
    <w:rsid w:val="00634801"/>
    <w:rsid w:val="00655141"/>
    <w:rsid w:val="0065686A"/>
    <w:rsid w:val="00664DEA"/>
    <w:rsid w:val="00671D0D"/>
    <w:rsid w:val="00686E86"/>
    <w:rsid w:val="00686FAD"/>
    <w:rsid w:val="006A294E"/>
    <w:rsid w:val="006B3E60"/>
    <w:rsid w:val="006D3BB6"/>
    <w:rsid w:val="006E0512"/>
    <w:rsid w:val="006E4B9D"/>
    <w:rsid w:val="006E4EFE"/>
    <w:rsid w:val="00701E46"/>
    <w:rsid w:val="00775F3B"/>
    <w:rsid w:val="0078627A"/>
    <w:rsid w:val="007B61EA"/>
    <w:rsid w:val="007D33D1"/>
    <w:rsid w:val="007E6886"/>
    <w:rsid w:val="008047BC"/>
    <w:rsid w:val="00816F70"/>
    <w:rsid w:val="00824427"/>
    <w:rsid w:val="00834300"/>
    <w:rsid w:val="00843BCF"/>
    <w:rsid w:val="00846910"/>
    <w:rsid w:val="00880B0E"/>
    <w:rsid w:val="008B2A16"/>
    <w:rsid w:val="008C2BD3"/>
    <w:rsid w:val="008F6D6A"/>
    <w:rsid w:val="008F710A"/>
    <w:rsid w:val="009046E8"/>
    <w:rsid w:val="0090539A"/>
    <w:rsid w:val="00912323"/>
    <w:rsid w:val="00920BF7"/>
    <w:rsid w:val="00932413"/>
    <w:rsid w:val="009362DE"/>
    <w:rsid w:val="0093673B"/>
    <w:rsid w:val="00976B2C"/>
    <w:rsid w:val="009838FE"/>
    <w:rsid w:val="009A598D"/>
    <w:rsid w:val="009B1FB3"/>
    <w:rsid w:val="009B6DB4"/>
    <w:rsid w:val="009E1987"/>
    <w:rsid w:val="009F30B2"/>
    <w:rsid w:val="009F31E4"/>
    <w:rsid w:val="009F4D6E"/>
    <w:rsid w:val="00A311F3"/>
    <w:rsid w:val="00A35AC8"/>
    <w:rsid w:val="00A45B86"/>
    <w:rsid w:val="00A54FA4"/>
    <w:rsid w:val="00A56657"/>
    <w:rsid w:val="00A71F3D"/>
    <w:rsid w:val="00A77765"/>
    <w:rsid w:val="00A853BA"/>
    <w:rsid w:val="00A92E0B"/>
    <w:rsid w:val="00A96A0A"/>
    <w:rsid w:val="00AA4398"/>
    <w:rsid w:val="00AE10E6"/>
    <w:rsid w:val="00AF7230"/>
    <w:rsid w:val="00B03DE8"/>
    <w:rsid w:val="00B05714"/>
    <w:rsid w:val="00B06635"/>
    <w:rsid w:val="00B24B23"/>
    <w:rsid w:val="00B369C6"/>
    <w:rsid w:val="00BD1C91"/>
    <w:rsid w:val="00C00C90"/>
    <w:rsid w:val="00C0312F"/>
    <w:rsid w:val="00C04FCE"/>
    <w:rsid w:val="00C141E9"/>
    <w:rsid w:val="00C336C0"/>
    <w:rsid w:val="00C45619"/>
    <w:rsid w:val="00C83C55"/>
    <w:rsid w:val="00C945B0"/>
    <w:rsid w:val="00C956C3"/>
    <w:rsid w:val="00CA6503"/>
    <w:rsid w:val="00CB0C44"/>
    <w:rsid w:val="00CB6ED1"/>
    <w:rsid w:val="00CC44EB"/>
    <w:rsid w:val="00CC6730"/>
    <w:rsid w:val="00CD36AD"/>
    <w:rsid w:val="00D11C5E"/>
    <w:rsid w:val="00D30FD7"/>
    <w:rsid w:val="00D354E9"/>
    <w:rsid w:val="00D61045"/>
    <w:rsid w:val="00D829ED"/>
    <w:rsid w:val="00DA4864"/>
    <w:rsid w:val="00DB62D1"/>
    <w:rsid w:val="00DE3B9E"/>
    <w:rsid w:val="00DF3D44"/>
    <w:rsid w:val="00DF3D50"/>
    <w:rsid w:val="00E061DB"/>
    <w:rsid w:val="00E1084F"/>
    <w:rsid w:val="00E176CE"/>
    <w:rsid w:val="00E2127E"/>
    <w:rsid w:val="00E51103"/>
    <w:rsid w:val="00E54445"/>
    <w:rsid w:val="00E56B89"/>
    <w:rsid w:val="00E65634"/>
    <w:rsid w:val="00E7198C"/>
    <w:rsid w:val="00E756C9"/>
    <w:rsid w:val="00E7749B"/>
    <w:rsid w:val="00E81714"/>
    <w:rsid w:val="00E86365"/>
    <w:rsid w:val="00EB3A7D"/>
    <w:rsid w:val="00EC2F94"/>
    <w:rsid w:val="00F06B7B"/>
    <w:rsid w:val="00F13385"/>
    <w:rsid w:val="00F1435A"/>
    <w:rsid w:val="00F30296"/>
    <w:rsid w:val="00F312C3"/>
    <w:rsid w:val="00F3795C"/>
    <w:rsid w:val="00F50368"/>
    <w:rsid w:val="00F76DE7"/>
    <w:rsid w:val="00F91634"/>
    <w:rsid w:val="00FA1093"/>
    <w:rsid w:val="00FB32B1"/>
    <w:rsid w:val="00FC14AD"/>
    <w:rsid w:val="00FE4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0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5665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56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665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5665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A5665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A5665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">
    <w:name w:val="1"/>
    <w:basedOn w:val="Normal"/>
    <w:uiPriority w:val="99"/>
    <w:rsid w:val="00A56657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0">
    <w:name w:val="Абзац списка1"/>
    <w:basedOn w:val="Normal"/>
    <w:uiPriority w:val="99"/>
    <w:rsid w:val="00A56657"/>
    <w:pPr>
      <w:ind w:left="720"/>
    </w:pPr>
    <w:rPr>
      <w:rFonts w:eastAsia="Times New Roman"/>
    </w:rPr>
  </w:style>
  <w:style w:type="paragraph" w:customStyle="1" w:styleId="2">
    <w:name w:val="Абзац списка2"/>
    <w:basedOn w:val="Normal"/>
    <w:uiPriority w:val="99"/>
    <w:rsid w:val="00A56657"/>
    <w:pPr>
      <w:ind w:left="720"/>
    </w:pPr>
    <w:rPr>
      <w:rFonts w:eastAsia="Times New Roman"/>
    </w:rPr>
  </w:style>
  <w:style w:type="paragraph" w:customStyle="1" w:styleId="ConsPlusNonformat">
    <w:name w:val="ConsPlusNonformat"/>
    <w:uiPriority w:val="99"/>
    <w:rsid w:val="00A5665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A566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56657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A5665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566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56657"/>
    <w:rPr>
      <w:rFonts w:cs="Times New Roman"/>
    </w:rPr>
  </w:style>
  <w:style w:type="character" w:styleId="Hyperlink">
    <w:name w:val="Hyperlink"/>
    <w:basedOn w:val="DefaultParagraphFont"/>
    <w:uiPriority w:val="99"/>
    <w:rsid w:val="00A56657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A56657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A5665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A5665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A5665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A5665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A5665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A5665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A5665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A5665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A5665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A5665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A5665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A5665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A56657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A56657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A56657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A5665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A5665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A5665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Normal"/>
    <w:uiPriority w:val="99"/>
    <w:rsid w:val="00A5665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A5665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Normal"/>
    <w:uiPriority w:val="99"/>
    <w:rsid w:val="00A5665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Normal"/>
    <w:uiPriority w:val="99"/>
    <w:rsid w:val="00A56657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Normal"/>
    <w:uiPriority w:val="99"/>
    <w:rsid w:val="00A56657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Normal"/>
    <w:uiPriority w:val="99"/>
    <w:rsid w:val="00A56657"/>
    <w:pPr>
      <w:pBdr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A566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Normal"/>
    <w:uiPriority w:val="99"/>
    <w:rsid w:val="00A5665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Normal"/>
    <w:uiPriority w:val="99"/>
    <w:rsid w:val="00A5665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A56657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A5665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Normal"/>
    <w:uiPriority w:val="99"/>
    <w:rsid w:val="00A56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Normal"/>
    <w:uiPriority w:val="99"/>
    <w:rsid w:val="00A5665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A5665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Normal"/>
    <w:uiPriority w:val="99"/>
    <w:rsid w:val="00A5665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A56657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Normal"/>
    <w:uiPriority w:val="99"/>
    <w:rsid w:val="00A56657"/>
    <w:pPr>
      <w:pBdr>
        <w:top w:val="single" w:sz="8" w:space="0" w:color="auto"/>
        <w:left w:val="single" w:sz="8" w:space="0" w:color="000000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Normal"/>
    <w:uiPriority w:val="99"/>
    <w:rsid w:val="00A5665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Normal"/>
    <w:uiPriority w:val="99"/>
    <w:rsid w:val="00A5665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Normal"/>
    <w:uiPriority w:val="99"/>
    <w:rsid w:val="00A5665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A5665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Normal"/>
    <w:uiPriority w:val="99"/>
    <w:rsid w:val="00A5665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Normal"/>
    <w:uiPriority w:val="99"/>
    <w:rsid w:val="00A56657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Normal"/>
    <w:uiPriority w:val="99"/>
    <w:rsid w:val="00A5665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Normal"/>
    <w:uiPriority w:val="99"/>
    <w:rsid w:val="00A5665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Normal"/>
    <w:uiPriority w:val="99"/>
    <w:rsid w:val="00A5665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Normal"/>
    <w:uiPriority w:val="99"/>
    <w:rsid w:val="00A56657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Normal"/>
    <w:uiPriority w:val="99"/>
    <w:rsid w:val="00A56657"/>
    <w:pPr>
      <w:spacing w:before="100" w:beforeAutospacing="1" w:after="100" w:afterAutospacing="1" w:line="240" w:lineRule="auto"/>
      <w:ind w:firstLineChars="1500" w:firstLine="1500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Normal"/>
    <w:uiPriority w:val="99"/>
    <w:rsid w:val="00A5665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Normal"/>
    <w:uiPriority w:val="99"/>
    <w:rsid w:val="00A56657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Normal"/>
    <w:uiPriority w:val="99"/>
    <w:rsid w:val="00A5665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C956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2079</TotalTime>
  <Pages>8</Pages>
  <Words>2130</Words>
  <Characters>12146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46</cp:revision>
  <cp:lastPrinted>2016-11-10T04:04:00Z</cp:lastPrinted>
  <dcterms:created xsi:type="dcterms:W3CDTF">2016-09-02T05:39:00Z</dcterms:created>
  <dcterms:modified xsi:type="dcterms:W3CDTF">2016-11-10T04:05:00Z</dcterms:modified>
</cp:coreProperties>
</file>